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28728" w14:textId="749F548A" w:rsidR="001B0F95" w:rsidRDefault="001B0F95">
      <w:pPr>
        <w:pStyle w:val="a3"/>
        <w:spacing w:line="360" w:lineRule="auto"/>
        <w:ind w:firstLineChars="0" w:firstLine="0"/>
        <w:jc w:val="center"/>
        <w:rPr>
          <w:color w:val="000000" w:themeColor="text1"/>
          <w:sz w:val="36"/>
          <w:szCs w:val="36"/>
        </w:rPr>
      </w:pPr>
    </w:p>
    <w:p w14:paraId="33A7E9F7" w14:textId="77777777" w:rsidR="001B0F95" w:rsidRDefault="00DC05F1">
      <w:pPr>
        <w:pStyle w:val="a3"/>
        <w:spacing w:line="360" w:lineRule="auto"/>
        <w:ind w:firstLineChars="0" w:firstLine="0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西北农林科技大学</w:t>
      </w:r>
    </w:p>
    <w:p w14:paraId="3E989BD8" w14:textId="19BBBC49" w:rsidR="001B0F95" w:rsidRDefault="00DC05F1">
      <w:pPr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  <w:u w:val="single"/>
        </w:rPr>
        <w:t xml:space="preserve"> </w:t>
      </w:r>
      <w:r>
        <w:rPr>
          <w:rFonts w:hint="eastAsia"/>
          <w:color w:val="000000" w:themeColor="text1"/>
          <w:sz w:val="36"/>
          <w:szCs w:val="36"/>
          <w:u w:val="single"/>
        </w:rPr>
        <w:t>20</w:t>
      </w:r>
      <w:r w:rsidR="00B76DFC" w:rsidRPr="00B76DFC">
        <w:rPr>
          <w:rFonts w:hint="eastAsia"/>
          <w:color w:val="000000" w:themeColor="text1"/>
          <w:sz w:val="36"/>
          <w:szCs w:val="36"/>
          <w:highlight w:val="yellow"/>
          <w:u w:val="single"/>
        </w:rPr>
        <w:t>X</w:t>
      </w:r>
      <w:r w:rsidR="00FF71A4" w:rsidRPr="00FF71A4">
        <w:rPr>
          <w:rFonts w:hint="eastAsia"/>
          <w:color w:val="000000" w:themeColor="text1"/>
          <w:sz w:val="36"/>
          <w:szCs w:val="36"/>
          <w:highlight w:val="yellow"/>
          <w:u w:val="single"/>
        </w:rPr>
        <w:t>X</w:t>
      </w:r>
      <w:r>
        <w:rPr>
          <w:color w:val="000000" w:themeColor="text1"/>
          <w:sz w:val="36"/>
          <w:szCs w:val="36"/>
          <w:u w:val="single"/>
        </w:rPr>
        <w:t xml:space="preserve"> </w:t>
      </w:r>
      <w:proofErr w:type="gramStart"/>
      <w:r>
        <w:rPr>
          <w:color w:val="000000" w:themeColor="text1"/>
          <w:sz w:val="36"/>
          <w:szCs w:val="36"/>
        </w:rPr>
        <w:t>级</w:t>
      </w:r>
      <w:r w:rsidR="009F1919">
        <w:rPr>
          <w:rFonts w:hint="eastAsia"/>
          <w:color w:val="000000" w:themeColor="text1"/>
          <w:sz w:val="36"/>
          <w:szCs w:val="36"/>
        </w:rPr>
        <w:t>博</w:t>
      </w:r>
      <w:proofErr w:type="gramEnd"/>
      <w:r w:rsidR="009F1919">
        <w:rPr>
          <w:rFonts w:hint="eastAsia"/>
          <w:color w:val="000000" w:themeColor="text1"/>
          <w:sz w:val="36"/>
          <w:szCs w:val="36"/>
        </w:rPr>
        <w:t>/</w:t>
      </w:r>
      <w:r>
        <w:rPr>
          <w:color w:val="000000" w:themeColor="text1"/>
          <w:sz w:val="36"/>
          <w:szCs w:val="36"/>
        </w:rPr>
        <w:t>硕士研究生学位论文</w:t>
      </w:r>
      <w:r w:rsidR="00B76DFC">
        <w:rPr>
          <w:rFonts w:hint="eastAsia"/>
          <w:color w:val="000000" w:themeColor="text1"/>
          <w:sz w:val="36"/>
          <w:szCs w:val="36"/>
        </w:rPr>
        <w:t>中期</w:t>
      </w:r>
      <w:r w:rsidR="0033305B">
        <w:rPr>
          <w:rFonts w:hint="eastAsia"/>
          <w:color w:val="000000" w:themeColor="text1"/>
          <w:sz w:val="36"/>
          <w:szCs w:val="36"/>
        </w:rPr>
        <w:t>考核</w:t>
      </w:r>
    </w:p>
    <w:p w14:paraId="077C37CD" w14:textId="11D2B1D7" w:rsidR="0033305B" w:rsidRPr="00BF266F" w:rsidRDefault="0033305B" w:rsidP="00BF266F">
      <w:pPr>
        <w:jc w:val="center"/>
        <w:rPr>
          <w:color w:val="000000" w:themeColor="text1"/>
          <w:sz w:val="36"/>
          <w:szCs w:val="36"/>
        </w:rPr>
      </w:pPr>
      <w:bookmarkStart w:id="0" w:name="OLE_LINK12"/>
      <w:bookmarkStart w:id="1" w:name="OLE_LINK10"/>
      <w:bookmarkStart w:id="2" w:name="OLE_LINK11"/>
      <w:r w:rsidRPr="00BF266F">
        <w:rPr>
          <w:rFonts w:hint="eastAsia"/>
          <w:color w:val="000000" w:themeColor="text1"/>
          <w:sz w:val="36"/>
          <w:szCs w:val="36"/>
        </w:rPr>
        <w:t>个人总结报告</w:t>
      </w:r>
      <w:bookmarkEnd w:id="0"/>
      <w:bookmarkEnd w:id="1"/>
    </w:p>
    <w:p w14:paraId="7B8FD903" w14:textId="77777777" w:rsidR="007C5717" w:rsidRDefault="007C5717" w:rsidP="0033305B">
      <w:pPr>
        <w:jc w:val="center"/>
        <w:rPr>
          <w:rFonts w:eastAsia="黑体"/>
          <w:color w:val="000000" w:themeColor="text1"/>
          <w:sz w:val="44"/>
          <w:szCs w:val="44"/>
        </w:rPr>
      </w:pPr>
    </w:p>
    <w:p w14:paraId="5A8747F7" w14:textId="77777777" w:rsidR="00823334" w:rsidRDefault="00823334" w:rsidP="0033305B">
      <w:pPr>
        <w:jc w:val="center"/>
        <w:rPr>
          <w:rFonts w:eastAsia="黑体"/>
          <w:color w:val="000000" w:themeColor="text1"/>
          <w:sz w:val="44"/>
          <w:szCs w:val="44"/>
        </w:rPr>
      </w:pPr>
    </w:p>
    <w:p w14:paraId="5AFD514E" w14:textId="08EBD642" w:rsidR="007C5717" w:rsidRDefault="00823334" w:rsidP="0033305B">
      <w:pPr>
        <w:jc w:val="center"/>
        <w:rPr>
          <w:rFonts w:eastAsia="黑体"/>
          <w:color w:val="000000" w:themeColor="text1"/>
          <w:sz w:val="44"/>
          <w:szCs w:val="44"/>
        </w:rPr>
      </w:pPr>
      <w:r>
        <w:rPr>
          <w:rFonts w:eastAsia="黑体" w:hint="eastAsia"/>
          <w:color w:val="000000" w:themeColor="text1"/>
          <w:sz w:val="44"/>
          <w:szCs w:val="44"/>
        </w:rPr>
        <w:t>报告</w:t>
      </w:r>
      <w:r w:rsidR="007C5717">
        <w:rPr>
          <w:rFonts w:eastAsia="黑体" w:hint="eastAsia"/>
          <w:color w:val="000000" w:themeColor="text1"/>
          <w:sz w:val="44"/>
          <w:szCs w:val="44"/>
        </w:rPr>
        <w:t>题目</w:t>
      </w:r>
    </w:p>
    <w:p w14:paraId="1E8AD8B6" w14:textId="4FA89389" w:rsidR="00B31D99" w:rsidRDefault="00B31D99" w:rsidP="0033305B">
      <w:pPr>
        <w:jc w:val="center"/>
        <w:rPr>
          <w:rFonts w:eastAsia="黑体"/>
          <w:color w:val="000000" w:themeColor="text1"/>
          <w:sz w:val="44"/>
          <w:szCs w:val="44"/>
        </w:rPr>
      </w:pPr>
    </w:p>
    <w:p w14:paraId="1130CB4F" w14:textId="17F455B1" w:rsidR="00B31D99" w:rsidRDefault="00B31D99" w:rsidP="0033305B">
      <w:pPr>
        <w:jc w:val="center"/>
        <w:rPr>
          <w:rFonts w:eastAsia="黑体"/>
          <w:color w:val="000000" w:themeColor="text1"/>
          <w:sz w:val="44"/>
          <w:szCs w:val="44"/>
        </w:rPr>
      </w:pPr>
    </w:p>
    <w:p w14:paraId="13881F6D" w14:textId="682A4DF2" w:rsidR="00B31D99" w:rsidRDefault="00B31D99" w:rsidP="0033305B">
      <w:pPr>
        <w:jc w:val="center"/>
        <w:rPr>
          <w:rFonts w:eastAsia="黑体"/>
          <w:color w:val="000000" w:themeColor="text1"/>
          <w:sz w:val="44"/>
          <w:szCs w:val="44"/>
        </w:rPr>
      </w:pPr>
    </w:p>
    <w:p w14:paraId="39FD2357" w14:textId="77777777" w:rsidR="00B31D99" w:rsidRDefault="00B31D99" w:rsidP="0033305B">
      <w:pPr>
        <w:jc w:val="center"/>
        <w:rPr>
          <w:rFonts w:eastAsia="黑体" w:hint="eastAsia"/>
          <w:color w:val="000000" w:themeColor="text1"/>
          <w:sz w:val="44"/>
          <w:szCs w:val="44"/>
        </w:rPr>
      </w:pPr>
    </w:p>
    <w:p w14:paraId="437559FC" w14:textId="66D27258" w:rsidR="001B0F95" w:rsidRDefault="007C5717">
      <w:pPr>
        <w:spacing w:line="480" w:lineRule="exact"/>
        <w:jc w:val="center"/>
        <w:rPr>
          <w:rFonts w:eastAsia="黑体"/>
          <w:color w:val="000000" w:themeColor="text1"/>
          <w:sz w:val="44"/>
          <w:szCs w:val="44"/>
        </w:rPr>
      </w:pPr>
      <w:r>
        <w:rPr>
          <w:rFonts w:eastAsia="黑体" w:hint="eastAsia"/>
          <w:color w:val="000000" w:themeColor="text1"/>
          <w:sz w:val="44"/>
          <w:szCs w:val="44"/>
        </w:rPr>
        <w:t xml:space="preserve"> </w:t>
      </w:r>
    </w:p>
    <w:p w14:paraId="54249D46" w14:textId="50675777" w:rsidR="007B73FF" w:rsidRDefault="007B73FF">
      <w:pPr>
        <w:spacing w:line="480" w:lineRule="exact"/>
        <w:jc w:val="center"/>
        <w:rPr>
          <w:rFonts w:eastAsia="黑体"/>
          <w:color w:val="000000" w:themeColor="text1"/>
          <w:sz w:val="44"/>
          <w:szCs w:val="44"/>
        </w:rPr>
      </w:pPr>
    </w:p>
    <w:p w14:paraId="27936160" w14:textId="14772D04" w:rsidR="007B73FF" w:rsidRDefault="007B73FF">
      <w:pPr>
        <w:spacing w:line="480" w:lineRule="exact"/>
        <w:jc w:val="center"/>
        <w:rPr>
          <w:rFonts w:eastAsia="黑体"/>
          <w:color w:val="000000" w:themeColor="text1"/>
          <w:sz w:val="44"/>
          <w:szCs w:val="44"/>
        </w:rPr>
      </w:pPr>
    </w:p>
    <w:p w14:paraId="3B06A927" w14:textId="27EBE1F8" w:rsidR="007B73FF" w:rsidRDefault="007B73FF">
      <w:pPr>
        <w:spacing w:line="480" w:lineRule="exact"/>
        <w:jc w:val="center"/>
        <w:rPr>
          <w:rFonts w:eastAsia="黑体"/>
          <w:color w:val="000000" w:themeColor="text1"/>
          <w:sz w:val="44"/>
          <w:szCs w:val="44"/>
        </w:rPr>
      </w:pPr>
    </w:p>
    <w:p w14:paraId="1F48B4DF" w14:textId="77777777" w:rsidR="007B73FF" w:rsidRDefault="007B73FF">
      <w:pPr>
        <w:spacing w:line="480" w:lineRule="exact"/>
        <w:jc w:val="center"/>
        <w:rPr>
          <w:rFonts w:eastAsia="黑体"/>
          <w:color w:val="000000" w:themeColor="text1"/>
          <w:sz w:val="44"/>
          <w:szCs w:val="44"/>
        </w:rPr>
      </w:pPr>
    </w:p>
    <w:bookmarkEnd w:id="2"/>
    <w:p w14:paraId="080A0054" w14:textId="77777777" w:rsidR="001B0F95" w:rsidRDefault="001B0F95">
      <w:pPr>
        <w:spacing w:line="480" w:lineRule="exact"/>
        <w:rPr>
          <w:rFonts w:eastAsia="黑体"/>
          <w:color w:val="000000" w:themeColor="text1"/>
          <w:sz w:val="44"/>
          <w:szCs w:val="44"/>
        </w:rPr>
      </w:pPr>
    </w:p>
    <w:tbl>
      <w:tblPr>
        <w:tblStyle w:val="a9"/>
        <w:tblW w:w="45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6"/>
        <w:gridCol w:w="4976"/>
      </w:tblGrid>
      <w:tr w:rsidR="00FF71A4" w14:paraId="23087B00" w14:textId="77777777" w:rsidTr="007B73FF">
        <w:trPr>
          <w:trHeight w:val="680"/>
          <w:jc w:val="center"/>
        </w:trPr>
        <w:tc>
          <w:tcPr>
            <w:tcW w:w="3086" w:type="dxa"/>
            <w:vAlign w:val="bottom"/>
          </w:tcPr>
          <w:p w14:paraId="546D4FC2" w14:textId="021E159E" w:rsidR="00FF71A4" w:rsidRDefault="00FF71A4" w:rsidP="00FF71A4">
            <w:pPr>
              <w:spacing w:line="480" w:lineRule="exact"/>
              <w:jc w:val="distribute"/>
              <w:rPr>
                <w:rFonts w:eastAsia="黑体"/>
                <w:color w:val="000000" w:themeColor="text1"/>
                <w:sz w:val="44"/>
                <w:szCs w:val="44"/>
              </w:rPr>
            </w:pPr>
            <w:r w:rsidRPr="003C2518">
              <w:rPr>
                <w:rFonts w:hint="eastAsia"/>
                <w:color w:val="000000" w:themeColor="text1"/>
                <w:sz w:val="30"/>
              </w:rPr>
              <w:t>学</w:t>
            </w:r>
            <w:r w:rsidRPr="003C2518">
              <w:rPr>
                <w:rFonts w:hint="eastAsia"/>
                <w:color w:val="000000" w:themeColor="text1"/>
                <w:sz w:val="30"/>
              </w:rPr>
              <w:t xml:space="preserve">    </w:t>
            </w:r>
            <w:r w:rsidRPr="003C2518">
              <w:rPr>
                <w:rFonts w:hint="eastAsia"/>
                <w:color w:val="000000" w:themeColor="text1"/>
                <w:sz w:val="30"/>
              </w:rPr>
              <w:t>院</w:t>
            </w:r>
          </w:p>
        </w:tc>
        <w:tc>
          <w:tcPr>
            <w:tcW w:w="4976" w:type="dxa"/>
            <w:tcBorders>
              <w:bottom w:val="single" w:sz="4" w:space="0" w:color="auto"/>
            </w:tcBorders>
            <w:vAlign w:val="bottom"/>
          </w:tcPr>
          <w:p w14:paraId="0099B02E" w14:textId="77777777" w:rsidR="00FF71A4" w:rsidRDefault="00FF71A4" w:rsidP="00FF71A4">
            <w:pPr>
              <w:spacing w:line="480" w:lineRule="exact"/>
              <w:jc w:val="center"/>
              <w:rPr>
                <w:rFonts w:eastAsia="黑体"/>
                <w:color w:val="000000" w:themeColor="text1"/>
                <w:sz w:val="44"/>
                <w:szCs w:val="44"/>
              </w:rPr>
            </w:pPr>
          </w:p>
        </w:tc>
      </w:tr>
      <w:tr w:rsidR="00FF71A4" w14:paraId="6C8F7CFF" w14:textId="77777777" w:rsidTr="007B73FF">
        <w:trPr>
          <w:trHeight w:val="680"/>
          <w:jc w:val="center"/>
        </w:trPr>
        <w:tc>
          <w:tcPr>
            <w:tcW w:w="3086" w:type="dxa"/>
            <w:vAlign w:val="bottom"/>
          </w:tcPr>
          <w:p w14:paraId="176381E0" w14:textId="4EB22B2E" w:rsidR="00FF71A4" w:rsidRDefault="00FF71A4" w:rsidP="00FF71A4">
            <w:pPr>
              <w:spacing w:line="480" w:lineRule="exact"/>
              <w:jc w:val="distribute"/>
              <w:rPr>
                <w:rFonts w:eastAsia="黑体"/>
                <w:color w:val="000000" w:themeColor="text1"/>
                <w:sz w:val="44"/>
                <w:szCs w:val="44"/>
              </w:rPr>
            </w:pPr>
            <w:r w:rsidRPr="003C2518">
              <w:rPr>
                <w:rFonts w:hint="eastAsia"/>
                <w:color w:val="000000" w:themeColor="text1"/>
                <w:sz w:val="30"/>
              </w:rPr>
              <w:t>一级学科</w:t>
            </w:r>
            <w:r w:rsidRPr="003C2518">
              <w:rPr>
                <w:rFonts w:hint="eastAsia"/>
                <w:color w:val="000000" w:themeColor="text1"/>
                <w:sz w:val="30"/>
              </w:rPr>
              <w:t xml:space="preserve"> / </w:t>
            </w:r>
            <w:r w:rsidRPr="003C2518">
              <w:rPr>
                <w:rFonts w:hint="eastAsia"/>
                <w:color w:val="000000" w:themeColor="text1"/>
                <w:sz w:val="30"/>
              </w:rPr>
              <w:t>专业领域</w:t>
            </w:r>
          </w:p>
        </w:tc>
        <w:tc>
          <w:tcPr>
            <w:tcW w:w="4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7A294E" w14:textId="77777777" w:rsidR="00FF71A4" w:rsidRDefault="00FF71A4" w:rsidP="00FF71A4">
            <w:pPr>
              <w:spacing w:line="480" w:lineRule="exact"/>
              <w:jc w:val="center"/>
              <w:rPr>
                <w:rFonts w:eastAsia="黑体"/>
                <w:color w:val="000000" w:themeColor="text1"/>
                <w:sz w:val="44"/>
                <w:szCs w:val="44"/>
              </w:rPr>
            </w:pPr>
          </w:p>
        </w:tc>
      </w:tr>
      <w:tr w:rsidR="00FF71A4" w14:paraId="2B4927F2" w14:textId="77777777" w:rsidTr="007B73FF">
        <w:trPr>
          <w:trHeight w:val="680"/>
          <w:jc w:val="center"/>
        </w:trPr>
        <w:tc>
          <w:tcPr>
            <w:tcW w:w="3086" w:type="dxa"/>
            <w:vAlign w:val="bottom"/>
          </w:tcPr>
          <w:p w14:paraId="57BB3B1F" w14:textId="6FDB530D" w:rsidR="00FF71A4" w:rsidRDefault="00FF71A4" w:rsidP="00FF71A4">
            <w:pPr>
              <w:spacing w:line="480" w:lineRule="exact"/>
              <w:jc w:val="distribute"/>
              <w:rPr>
                <w:rFonts w:eastAsia="黑体"/>
                <w:color w:val="000000" w:themeColor="text1"/>
                <w:sz w:val="44"/>
                <w:szCs w:val="44"/>
              </w:rPr>
            </w:pPr>
            <w:r w:rsidRPr="003C2518">
              <w:rPr>
                <w:rFonts w:hint="eastAsia"/>
                <w:color w:val="000000" w:themeColor="text1"/>
                <w:sz w:val="30"/>
              </w:rPr>
              <w:t>研究生姓名及学号</w:t>
            </w:r>
          </w:p>
        </w:tc>
        <w:tc>
          <w:tcPr>
            <w:tcW w:w="4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D7F119" w14:textId="77777777" w:rsidR="00FF71A4" w:rsidRDefault="00FF71A4" w:rsidP="00FF71A4">
            <w:pPr>
              <w:spacing w:line="480" w:lineRule="exact"/>
              <w:jc w:val="center"/>
              <w:rPr>
                <w:rFonts w:eastAsia="黑体"/>
                <w:color w:val="000000" w:themeColor="text1"/>
                <w:sz w:val="44"/>
                <w:szCs w:val="44"/>
              </w:rPr>
            </w:pPr>
          </w:p>
        </w:tc>
      </w:tr>
      <w:tr w:rsidR="00FF71A4" w14:paraId="7ECBCEAE" w14:textId="77777777" w:rsidTr="007B73FF">
        <w:trPr>
          <w:trHeight w:val="680"/>
          <w:jc w:val="center"/>
        </w:trPr>
        <w:tc>
          <w:tcPr>
            <w:tcW w:w="3086" w:type="dxa"/>
            <w:vAlign w:val="bottom"/>
          </w:tcPr>
          <w:p w14:paraId="308E3CEA" w14:textId="7A6E725F" w:rsidR="00FF71A4" w:rsidRDefault="00D37E83" w:rsidP="00FF71A4">
            <w:pPr>
              <w:spacing w:line="480" w:lineRule="exact"/>
              <w:jc w:val="distribute"/>
              <w:rPr>
                <w:rFonts w:eastAsia="黑体" w:hint="eastAsia"/>
                <w:color w:val="000000" w:themeColor="text1"/>
                <w:sz w:val="44"/>
                <w:szCs w:val="44"/>
              </w:rPr>
            </w:pPr>
            <w:r>
              <w:rPr>
                <w:rFonts w:hint="eastAsia"/>
                <w:color w:val="000000" w:themeColor="text1"/>
                <w:sz w:val="30"/>
              </w:rPr>
              <w:t>指导教师签字</w:t>
            </w:r>
          </w:p>
        </w:tc>
        <w:tc>
          <w:tcPr>
            <w:tcW w:w="4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C3BA38" w14:textId="77777777" w:rsidR="00FF71A4" w:rsidRDefault="00FF71A4" w:rsidP="00FF71A4">
            <w:pPr>
              <w:spacing w:line="480" w:lineRule="exact"/>
              <w:jc w:val="center"/>
              <w:rPr>
                <w:rFonts w:eastAsia="黑体"/>
                <w:color w:val="000000" w:themeColor="text1"/>
                <w:sz w:val="44"/>
                <w:szCs w:val="44"/>
              </w:rPr>
            </w:pPr>
          </w:p>
        </w:tc>
      </w:tr>
      <w:tr w:rsidR="0033305B" w14:paraId="0D86D14E" w14:textId="77777777" w:rsidTr="007B73FF">
        <w:trPr>
          <w:trHeight w:val="680"/>
          <w:jc w:val="center"/>
        </w:trPr>
        <w:tc>
          <w:tcPr>
            <w:tcW w:w="3086" w:type="dxa"/>
            <w:vAlign w:val="bottom"/>
          </w:tcPr>
          <w:p w14:paraId="098523D8" w14:textId="62B4C512" w:rsidR="0033305B" w:rsidRPr="003C2518" w:rsidRDefault="0033305B" w:rsidP="00FF71A4">
            <w:pPr>
              <w:spacing w:line="480" w:lineRule="exact"/>
              <w:jc w:val="distribute"/>
              <w:rPr>
                <w:color w:val="000000" w:themeColor="text1"/>
                <w:sz w:val="30"/>
              </w:rPr>
            </w:pPr>
            <w:r>
              <w:rPr>
                <w:rFonts w:hint="eastAsia"/>
                <w:color w:val="000000" w:themeColor="text1"/>
                <w:sz w:val="30"/>
              </w:rPr>
              <w:t>中期考核日期</w:t>
            </w:r>
          </w:p>
        </w:tc>
        <w:tc>
          <w:tcPr>
            <w:tcW w:w="49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BCD010" w14:textId="77777777" w:rsidR="0033305B" w:rsidRDefault="0033305B" w:rsidP="00FF71A4">
            <w:pPr>
              <w:spacing w:line="480" w:lineRule="exact"/>
              <w:jc w:val="center"/>
              <w:rPr>
                <w:rFonts w:eastAsia="黑体"/>
                <w:color w:val="000000" w:themeColor="text1"/>
                <w:sz w:val="44"/>
                <w:szCs w:val="44"/>
              </w:rPr>
            </w:pPr>
          </w:p>
        </w:tc>
      </w:tr>
    </w:tbl>
    <w:p w14:paraId="2641529B" w14:textId="77777777" w:rsidR="00FF71A4" w:rsidRDefault="00FF71A4">
      <w:pPr>
        <w:tabs>
          <w:tab w:val="left" w:pos="5880"/>
        </w:tabs>
        <w:spacing w:line="480" w:lineRule="exact"/>
        <w:ind w:firstLineChars="600" w:firstLine="1800"/>
        <w:rPr>
          <w:color w:val="000000" w:themeColor="text1"/>
          <w:sz w:val="30"/>
        </w:rPr>
      </w:pPr>
      <w:bookmarkStart w:id="3" w:name="_GoBack"/>
      <w:bookmarkEnd w:id="3"/>
    </w:p>
    <w:sdt>
      <w:sdtPr>
        <w:rPr>
          <w:rFonts w:ascii="Times New Roman" w:eastAsia="宋体" w:hAnsi="Times New Roman" w:cs="Times New Roman"/>
          <w:color w:val="auto"/>
          <w:kern w:val="2"/>
          <w:sz w:val="21"/>
          <w:szCs w:val="24"/>
          <w:lang w:val="zh-CN"/>
        </w:rPr>
        <w:id w:val="-1450623675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14:paraId="2CE09995" w14:textId="357B42F7" w:rsidR="0059126B" w:rsidRDefault="0059126B" w:rsidP="000646DF">
          <w:pPr>
            <w:pStyle w:val="TOC"/>
            <w:jc w:val="center"/>
          </w:pPr>
          <w:r>
            <w:rPr>
              <w:lang w:val="zh-CN"/>
            </w:rPr>
            <w:t>目录</w:t>
          </w:r>
        </w:p>
        <w:p w14:paraId="53DC0D0F" w14:textId="26F62BCA" w:rsidR="00601DBE" w:rsidRDefault="0059126B">
          <w:pPr>
            <w:pStyle w:val="TOC1"/>
            <w:tabs>
              <w:tab w:val="right" w:leader="dot" w:pos="8948"/>
            </w:tabs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147849199" w:history="1">
            <w:r w:rsidR="00601DBE" w:rsidRPr="00CC7A6F">
              <w:rPr>
                <w:rStyle w:val="a8"/>
                <w:noProof/>
              </w:rPr>
              <w:t xml:space="preserve">1. </w:t>
            </w:r>
            <w:r w:rsidR="00601DBE" w:rsidRPr="00CC7A6F">
              <w:rPr>
                <w:rStyle w:val="a8"/>
                <w:noProof/>
              </w:rPr>
              <w:t>入学以来思想品德表现</w:t>
            </w:r>
            <w:r w:rsidR="00601DBE">
              <w:rPr>
                <w:noProof/>
                <w:webHidden/>
              </w:rPr>
              <w:tab/>
            </w:r>
            <w:r w:rsidR="00601DBE">
              <w:rPr>
                <w:noProof/>
                <w:webHidden/>
              </w:rPr>
              <w:fldChar w:fldCharType="begin"/>
            </w:r>
            <w:r w:rsidR="00601DBE">
              <w:rPr>
                <w:noProof/>
                <w:webHidden/>
              </w:rPr>
              <w:instrText xml:space="preserve"> PAGEREF _Toc147849199 \h </w:instrText>
            </w:r>
            <w:r w:rsidR="00601DBE">
              <w:rPr>
                <w:noProof/>
                <w:webHidden/>
              </w:rPr>
            </w:r>
            <w:r w:rsidR="00601DBE">
              <w:rPr>
                <w:noProof/>
                <w:webHidden/>
              </w:rPr>
              <w:fldChar w:fldCharType="separate"/>
            </w:r>
            <w:r w:rsidR="00640067">
              <w:rPr>
                <w:noProof/>
                <w:webHidden/>
              </w:rPr>
              <w:t>1</w:t>
            </w:r>
            <w:r w:rsidR="00601DBE">
              <w:rPr>
                <w:noProof/>
                <w:webHidden/>
              </w:rPr>
              <w:fldChar w:fldCharType="end"/>
            </w:r>
          </w:hyperlink>
        </w:p>
        <w:p w14:paraId="3BEDE8EB" w14:textId="3C3BBDBD" w:rsidR="00601DBE" w:rsidRDefault="005A1D35">
          <w:pPr>
            <w:pStyle w:val="TOC1"/>
            <w:tabs>
              <w:tab w:val="right" w:leader="dot" w:pos="8948"/>
            </w:tabs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47849200" w:history="1">
            <w:r w:rsidR="00601DBE" w:rsidRPr="00CC7A6F">
              <w:rPr>
                <w:rStyle w:val="a8"/>
                <w:noProof/>
              </w:rPr>
              <w:t xml:space="preserve">2. </w:t>
            </w:r>
            <w:r w:rsidR="00601DBE" w:rsidRPr="00CC7A6F">
              <w:rPr>
                <w:rStyle w:val="a8"/>
                <w:noProof/>
              </w:rPr>
              <w:t>课程学习、参加学术交流、撰写读书报告等完成情况</w:t>
            </w:r>
            <w:r w:rsidR="00601DBE">
              <w:rPr>
                <w:noProof/>
                <w:webHidden/>
              </w:rPr>
              <w:tab/>
            </w:r>
            <w:r w:rsidR="00601DBE">
              <w:rPr>
                <w:noProof/>
                <w:webHidden/>
              </w:rPr>
              <w:fldChar w:fldCharType="begin"/>
            </w:r>
            <w:r w:rsidR="00601DBE">
              <w:rPr>
                <w:noProof/>
                <w:webHidden/>
              </w:rPr>
              <w:instrText xml:space="preserve"> PAGEREF _Toc147849200 \h </w:instrText>
            </w:r>
            <w:r w:rsidR="00601DBE">
              <w:rPr>
                <w:noProof/>
                <w:webHidden/>
              </w:rPr>
            </w:r>
            <w:r w:rsidR="00601DBE">
              <w:rPr>
                <w:noProof/>
                <w:webHidden/>
              </w:rPr>
              <w:fldChar w:fldCharType="separate"/>
            </w:r>
            <w:r w:rsidR="00640067">
              <w:rPr>
                <w:noProof/>
                <w:webHidden/>
              </w:rPr>
              <w:t>1</w:t>
            </w:r>
            <w:r w:rsidR="00601DBE">
              <w:rPr>
                <w:noProof/>
                <w:webHidden/>
              </w:rPr>
              <w:fldChar w:fldCharType="end"/>
            </w:r>
          </w:hyperlink>
        </w:p>
        <w:p w14:paraId="310D4B80" w14:textId="7CF3ADD8" w:rsidR="00601DBE" w:rsidRDefault="005A1D35">
          <w:pPr>
            <w:pStyle w:val="TOC1"/>
            <w:tabs>
              <w:tab w:val="right" w:leader="dot" w:pos="8948"/>
            </w:tabs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47849201" w:history="1">
            <w:r w:rsidR="00601DBE" w:rsidRPr="00CC7A6F">
              <w:rPr>
                <w:rStyle w:val="a8"/>
                <w:noProof/>
              </w:rPr>
              <w:t xml:space="preserve">3. </w:t>
            </w:r>
            <w:r w:rsidR="00601DBE" w:rsidRPr="00CC7A6F">
              <w:rPr>
                <w:rStyle w:val="a8"/>
                <w:noProof/>
              </w:rPr>
              <w:t>学位论文工作是否按开题报告预定的内容及进度进行</w:t>
            </w:r>
            <w:r w:rsidR="00601DBE">
              <w:rPr>
                <w:noProof/>
                <w:webHidden/>
              </w:rPr>
              <w:tab/>
            </w:r>
            <w:r w:rsidR="00601DBE">
              <w:rPr>
                <w:noProof/>
                <w:webHidden/>
              </w:rPr>
              <w:fldChar w:fldCharType="begin"/>
            </w:r>
            <w:r w:rsidR="00601DBE">
              <w:rPr>
                <w:noProof/>
                <w:webHidden/>
              </w:rPr>
              <w:instrText xml:space="preserve"> PAGEREF _Toc147849201 \h </w:instrText>
            </w:r>
            <w:r w:rsidR="00601DBE">
              <w:rPr>
                <w:noProof/>
                <w:webHidden/>
              </w:rPr>
            </w:r>
            <w:r w:rsidR="00601DBE">
              <w:rPr>
                <w:noProof/>
                <w:webHidden/>
              </w:rPr>
              <w:fldChar w:fldCharType="separate"/>
            </w:r>
            <w:r w:rsidR="00640067">
              <w:rPr>
                <w:noProof/>
                <w:webHidden/>
              </w:rPr>
              <w:t>1</w:t>
            </w:r>
            <w:r w:rsidR="00601DBE">
              <w:rPr>
                <w:noProof/>
                <w:webHidden/>
              </w:rPr>
              <w:fldChar w:fldCharType="end"/>
            </w:r>
          </w:hyperlink>
        </w:p>
        <w:p w14:paraId="661635F4" w14:textId="48D8B34E" w:rsidR="00601DBE" w:rsidRDefault="005A1D35">
          <w:pPr>
            <w:pStyle w:val="TOC1"/>
            <w:tabs>
              <w:tab w:val="right" w:leader="dot" w:pos="8948"/>
            </w:tabs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47849202" w:history="1">
            <w:r w:rsidR="00601DBE" w:rsidRPr="00CC7A6F">
              <w:rPr>
                <w:rStyle w:val="a8"/>
                <w:noProof/>
              </w:rPr>
              <w:t xml:space="preserve">4. </w:t>
            </w:r>
            <w:r w:rsidR="00601DBE" w:rsidRPr="00CC7A6F">
              <w:rPr>
                <w:rStyle w:val="a8"/>
                <w:noProof/>
              </w:rPr>
              <w:t>已完成的研究工作及所取得的成果</w:t>
            </w:r>
            <w:r w:rsidR="00601DBE">
              <w:rPr>
                <w:noProof/>
                <w:webHidden/>
              </w:rPr>
              <w:tab/>
            </w:r>
            <w:r w:rsidR="00601DBE">
              <w:rPr>
                <w:noProof/>
                <w:webHidden/>
              </w:rPr>
              <w:fldChar w:fldCharType="begin"/>
            </w:r>
            <w:r w:rsidR="00601DBE">
              <w:rPr>
                <w:noProof/>
                <w:webHidden/>
              </w:rPr>
              <w:instrText xml:space="preserve"> PAGEREF _Toc147849202 \h </w:instrText>
            </w:r>
            <w:r w:rsidR="00601DBE">
              <w:rPr>
                <w:noProof/>
                <w:webHidden/>
              </w:rPr>
            </w:r>
            <w:r w:rsidR="00601DBE">
              <w:rPr>
                <w:noProof/>
                <w:webHidden/>
              </w:rPr>
              <w:fldChar w:fldCharType="separate"/>
            </w:r>
            <w:r w:rsidR="00640067">
              <w:rPr>
                <w:noProof/>
                <w:webHidden/>
              </w:rPr>
              <w:t>1</w:t>
            </w:r>
            <w:r w:rsidR="00601DBE">
              <w:rPr>
                <w:noProof/>
                <w:webHidden/>
              </w:rPr>
              <w:fldChar w:fldCharType="end"/>
            </w:r>
          </w:hyperlink>
        </w:p>
        <w:p w14:paraId="7D20C447" w14:textId="51AE6990" w:rsidR="00601DBE" w:rsidRDefault="005A1D35">
          <w:pPr>
            <w:pStyle w:val="TOC1"/>
            <w:tabs>
              <w:tab w:val="right" w:leader="dot" w:pos="8948"/>
            </w:tabs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47849203" w:history="1">
            <w:r w:rsidR="00601DBE" w:rsidRPr="00CC7A6F">
              <w:rPr>
                <w:rStyle w:val="a8"/>
                <w:noProof/>
              </w:rPr>
              <w:t xml:space="preserve">5. </w:t>
            </w:r>
            <w:r w:rsidR="00601DBE" w:rsidRPr="00CC7A6F">
              <w:rPr>
                <w:rStyle w:val="a8"/>
                <w:noProof/>
              </w:rPr>
              <w:t>下一步拟完成的研究工作及详细进度安排</w:t>
            </w:r>
            <w:r w:rsidR="00601DBE">
              <w:rPr>
                <w:noProof/>
                <w:webHidden/>
              </w:rPr>
              <w:tab/>
            </w:r>
            <w:r w:rsidR="00601DBE">
              <w:rPr>
                <w:noProof/>
                <w:webHidden/>
              </w:rPr>
              <w:fldChar w:fldCharType="begin"/>
            </w:r>
            <w:r w:rsidR="00601DBE">
              <w:rPr>
                <w:noProof/>
                <w:webHidden/>
              </w:rPr>
              <w:instrText xml:space="preserve"> PAGEREF _Toc147849203 \h </w:instrText>
            </w:r>
            <w:r w:rsidR="00601DBE">
              <w:rPr>
                <w:noProof/>
                <w:webHidden/>
              </w:rPr>
            </w:r>
            <w:r w:rsidR="00601DBE">
              <w:rPr>
                <w:noProof/>
                <w:webHidden/>
              </w:rPr>
              <w:fldChar w:fldCharType="separate"/>
            </w:r>
            <w:r w:rsidR="00640067">
              <w:rPr>
                <w:noProof/>
                <w:webHidden/>
              </w:rPr>
              <w:t>2</w:t>
            </w:r>
            <w:r w:rsidR="00601DBE">
              <w:rPr>
                <w:noProof/>
                <w:webHidden/>
              </w:rPr>
              <w:fldChar w:fldCharType="end"/>
            </w:r>
          </w:hyperlink>
        </w:p>
        <w:p w14:paraId="6D16D48C" w14:textId="51B6D5CF" w:rsidR="00601DBE" w:rsidRDefault="005A1D35">
          <w:pPr>
            <w:pStyle w:val="TOC1"/>
            <w:tabs>
              <w:tab w:val="right" w:leader="dot" w:pos="8948"/>
            </w:tabs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47849204" w:history="1">
            <w:r w:rsidR="00601DBE" w:rsidRPr="00CC7A6F">
              <w:rPr>
                <w:rStyle w:val="a8"/>
                <w:noProof/>
              </w:rPr>
              <w:t xml:space="preserve">6. </w:t>
            </w:r>
            <w:r w:rsidR="00601DBE" w:rsidRPr="00CC7A6F">
              <w:rPr>
                <w:rStyle w:val="a8"/>
                <w:noProof/>
              </w:rPr>
              <w:t>存在的问题、困难及拟采取的措施</w:t>
            </w:r>
            <w:r w:rsidR="00601DBE">
              <w:rPr>
                <w:noProof/>
                <w:webHidden/>
              </w:rPr>
              <w:tab/>
            </w:r>
            <w:r w:rsidR="00601DBE">
              <w:rPr>
                <w:noProof/>
                <w:webHidden/>
              </w:rPr>
              <w:fldChar w:fldCharType="begin"/>
            </w:r>
            <w:r w:rsidR="00601DBE">
              <w:rPr>
                <w:noProof/>
                <w:webHidden/>
              </w:rPr>
              <w:instrText xml:space="preserve"> PAGEREF _Toc147849204 \h </w:instrText>
            </w:r>
            <w:r w:rsidR="00601DBE">
              <w:rPr>
                <w:noProof/>
                <w:webHidden/>
              </w:rPr>
            </w:r>
            <w:r w:rsidR="00601DBE">
              <w:rPr>
                <w:noProof/>
                <w:webHidden/>
              </w:rPr>
              <w:fldChar w:fldCharType="separate"/>
            </w:r>
            <w:r w:rsidR="00640067">
              <w:rPr>
                <w:noProof/>
                <w:webHidden/>
              </w:rPr>
              <w:t>2</w:t>
            </w:r>
            <w:r w:rsidR="00601DBE">
              <w:rPr>
                <w:noProof/>
                <w:webHidden/>
              </w:rPr>
              <w:fldChar w:fldCharType="end"/>
            </w:r>
          </w:hyperlink>
        </w:p>
        <w:p w14:paraId="1FE4E956" w14:textId="0EFD0DBE" w:rsidR="00601DBE" w:rsidRDefault="005A1D35">
          <w:pPr>
            <w:pStyle w:val="TOC1"/>
            <w:tabs>
              <w:tab w:val="right" w:leader="dot" w:pos="8948"/>
            </w:tabs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47849205" w:history="1">
            <w:r w:rsidR="00601DBE" w:rsidRPr="00CC7A6F">
              <w:rPr>
                <w:rStyle w:val="a8"/>
                <w:noProof/>
              </w:rPr>
              <w:t xml:space="preserve">7. </w:t>
            </w:r>
            <w:r w:rsidR="00601DBE" w:rsidRPr="00CC7A6F">
              <w:rPr>
                <w:rStyle w:val="a8"/>
                <w:noProof/>
              </w:rPr>
              <w:t>学位论文预计完成时间</w:t>
            </w:r>
            <w:r w:rsidR="00601DBE">
              <w:rPr>
                <w:noProof/>
                <w:webHidden/>
              </w:rPr>
              <w:tab/>
            </w:r>
            <w:r w:rsidR="00601DBE">
              <w:rPr>
                <w:noProof/>
                <w:webHidden/>
              </w:rPr>
              <w:fldChar w:fldCharType="begin"/>
            </w:r>
            <w:r w:rsidR="00601DBE">
              <w:rPr>
                <w:noProof/>
                <w:webHidden/>
              </w:rPr>
              <w:instrText xml:space="preserve"> PAGEREF _Toc147849205 \h </w:instrText>
            </w:r>
            <w:r w:rsidR="00601DBE">
              <w:rPr>
                <w:noProof/>
                <w:webHidden/>
              </w:rPr>
            </w:r>
            <w:r w:rsidR="00601DBE">
              <w:rPr>
                <w:noProof/>
                <w:webHidden/>
              </w:rPr>
              <w:fldChar w:fldCharType="separate"/>
            </w:r>
            <w:r w:rsidR="00640067">
              <w:rPr>
                <w:noProof/>
                <w:webHidden/>
              </w:rPr>
              <w:t>2</w:t>
            </w:r>
            <w:r w:rsidR="00601DBE">
              <w:rPr>
                <w:noProof/>
                <w:webHidden/>
              </w:rPr>
              <w:fldChar w:fldCharType="end"/>
            </w:r>
          </w:hyperlink>
        </w:p>
        <w:p w14:paraId="2BD84011" w14:textId="32AE0E22" w:rsidR="00601DBE" w:rsidRDefault="005A1D35">
          <w:pPr>
            <w:pStyle w:val="TOC1"/>
            <w:tabs>
              <w:tab w:val="right" w:leader="dot" w:pos="8948"/>
            </w:tabs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147849206" w:history="1"/>
        </w:p>
        <w:p w14:paraId="3F70C178" w14:textId="221E8C04" w:rsidR="0059126B" w:rsidRDefault="0059126B">
          <w:r>
            <w:fldChar w:fldCharType="end"/>
          </w:r>
        </w:p>
      </w:sdtContent>
    </w:sdt>
    <w:p w14:paraId="7ABAC0CC" w14:textId="77777777" w:rsidR="0059126B" w:rsidRPr="0059126B" w:rsidRDefault="0059126B">
      <w:pPr>
        <w:rPr>
          <w:rFonts w:ascii="宋体" w:hAnsi="宋体"/>
        </w:rPr>
      </w:pPr>
    </w:p>
    <w:p w14:paraId="121DBBCE" w14:textId="77777777" w:rsidR="0059126B" w:rsidRDefault="0059126B">
      <w:pPr>
        <w:rPr>
          <w:rFonts w:ascii="宋体" w:hAnsi="宋体"/>
        </w:rPr>
      </w:pPr>
    </w:p>
    <w:p w14:paraId="6633276F" w14:textId="1C194FF9" w:rsidR="0059126B" w:rsidRDefault="0059126B">
      <w:pPr>
        <w:sectPr w:rsidR="0059126B" w:rsidSect="00FF71A4">
          <w:headerReference w:type="even" r:id="rId9"/>
          <w:type w:val="oddPage"/>
          <w:pgSz w:w="11906" w:h="16838"/>
          <w:pgMar w:top="1701" w:right="1474" w:bottom="1418" w:left="1474" w:header="1134" w:footer="992" w:gutter="0"/>
          <w:pgNumType w:start="1"/>
          <w:cols w:space="425"/>
          <w:docGrid w:type="linesAndChars" w:linePitch="312"/>
        </w:sectPr>
      </w:pPr>
    </w:p>
    <w:p w14:paraId="515C787A" w14:textId="0A5CA03D" w:rsidR="007B73FF" w:rsidRDefault="007B73FF" w:rsidP="007B73FF">
      <w:bookmarkStart w:id="4" w:name="_Toc4428254"/>
      <w:bookmarkStart w:id="5" w:name="_Toc29059"/>
      <w:bookmarkStart w:id="6" w:name="_Toc420676037"/>
      <w:bookmarkStart w:id="7" w:name="_Toc814"/>
      <w:r>
        <w:rPr>
          <w:rFonts w:hint="eastAsia"/>
        </w:rPr>
        <w:lastRenderedPageBreak/>
        <w:t>请注意：</w:t>
      </w:r>
    </w:p>
    <w:p w14:paraId="4BE7D498" w14:textId="780BAE12" w:rsidR="007B73FF" w:rsidRDefault="007B73FF" w:rsidP="009D5C3D">
      <w:pPr>
        <w:pStyle w:val="ab"/>
        <w:numPr>
          <w:ilvl w:val="0"/>
          <w:numId w:val="15"/>
        </w:numPr>
        <w:ind w:firstLineChars="0"/>
      </w:pPr>
      <w:r>
        <w:rPr>
          <w:rFonts w:hint="eastAsia"/>
        </w:rPr>
        <w:t>样式表中已经定义好了标题</w:t>
      </w:r>
      <w:r>
        <w:rPr>
          <w:rFonts w:hint="eastAsia"/>
        </w:rPr>
        <w:t>1</w:t>
      </w:r>
      <w:r>
        <w:rPr>
          <w:rFonts w:hint="eastAsia"/>
        </w:rPr>
        <w:t>、标题</w:t>
      </w:r>
      <w:r>
        <w:rPr>
          <w:rFonts w:hint="eastAsia"/>
        </w:rPr>
        <w:t>2</w:t>
      </w:r>
      <w:r>
        <w:rPr>
          <w:rFonts w:hint="eastAsia"/>
        </w:rPr>
        <w:t>、标题</w:t>
      </w:r>
      <w:r>
        <w:rPr>
          <w:rFonts w:hint="eastAsia"/>
        </w:rPr>
        <w:t>3</w:t>
      </w:r>
      <w:r>
        <w:rPr>
          <w:rFonts w:hint="eastAsia"/>
        </w:rPr>
        <w:t>和正文样式。请使用预定义的样式。</w:t>
      </w:r>
    </w:p>
    <w:p w14:paraId="52882EF2" w14:textId="4B9DABFC" w:rsidR="007B73FF" w:rsidRDefault="007B73FF" w:rsidP="009D5C3D">
      <w:pPr>
        <w:pStyle w:val="ab"/>
        <w:numPr>
          <w:ilvl w:val="0"/>
          <w:numId w:val="15"/>
        </w:numPr>
        <w:ind w:firstLineChars="0"/>
      </w:pPr>
      <w:r>
        <w:rPr>
          <w:rFonts w:hint="eastAsia"/>
        </w:rPr>
        <w:t>完成写作后请更新整个目录，即可刷新目录页码</w:t>
      </w:r>
    </w:p>
    <w:p w14:paraId="7ADBC7D9" w14:textId="6CF25FED" w:rsidR="009D5C3D" w:rsidRPr="009D5C3D" w:rsidRDefault="009D5C3D" w:rsidP="009D5C3D">
      <w:pPr>
        <w:pStyle w:val="ab"/>
        <w:numPr>
          <w:ilvl w:val="0"/>
          <w:numId w:val="15"/>
        </w:numPr>
        <w:ind w:firstLineChars="0"/>
      </w:pPr>
      <w:r>
        <w:rPr>
          <w:rFonts w:hint="eastAsia"/>
        </w:rPr>
        <w:t>中期考核的文献综述报告，请参考主流化学或药学杂志样式，但不适用左右分栏、如</w:t>
      </w:r>
      <w:r w:rsidRPr="009D5C3D">
        <w:rPr>
          <w:rFonts w:hint="eastAsia"/>
          <w:b/>
          <w:bCs/>
          <w:i/>
          <w:iCs/>
        </w:rPr>
        <w:t>J</w:t>
      </w:r>
      <w:r w:rsidRPr="009D5C3D">
        <w:rPr>
          <w:b/>
          <w:bCs/>
          <w:i/>
          <w:iCs/>
        </w:rPr>
        <w:t>. Org</w:t>
      </w:r>
      <w:r w:rsidRPr="009D5C3D">
        <w:rPr>
          <w:rFonts w:hint="eastAsia"/>
          <w:b/>
          <w:bCs/>
          <w:i/>
          <w:iCs/>
        </w:rPr>
        <w:t>.</w:t>
      </w:r>
      <w:r w:rsidRPr="009D5C3D">
        <w:rPr>
          <w:b/>
          <w:bCs/>
          <w:i/>
          <w:iCs/>
        </w:rPr>
        <w:t xml:space="preserve"> Chem.</w:t>
      </w:r>
      <w:r>
        <w:t xml:space="preserve"> </w:t>
      </w:r>
      <w:r>
        <w:rPr>
          <w:rFonts w:hint="eastAsia"/>
        </w:rPr>
        <w:t>和</w:t>
      </w:r>
      <w:r w:rsidRPr="009D5C3D">
        <w:rPr>
          <w:b/>
          <w:bCs/>
          <w:i/>
          <w:iCs/>
        </w:rPr>
        <w:t>J. Med. Chem.</w:t>
      </w:r>
    </w:p>
    <w:p w14:paraId="537CB639" w14:textId="66FB1142" w:rsidR="001B0F95" w:rsidRDefault="007B73FF" w:rsidP="0033305B">
      <w:pPr>
        <w:pStyle w:val="1"/>
        <w:spacing w:before="312" w:after="156"/>
        <w:jc w:val="both"/>
      </w:pPr>
      <w:bookmarkStart w:id="8" w:name="_Toc147849199"/>
      <w:r>
        <w:rPr>
          <w:rFonts w:hint="eastAsia"/>
        </w:rPr>
        <w:t>1</w:t>
      </w:r>
      <w:r>
        <w:t xml:space="preserve">. </w:t>
      </w:r>
      <w:bookmarkEnd w:id="4"/>
      <w:bookmarkEnd w:id="5"/>
      <w:bookmarkEnd w:id="6"/>
      <w:bookmarkEnd w:id="7"/>
      <w:r w:rsidRPr="0033305B">
        <w:rPr>
          <w:rFonts w:hint="eastAsia"/>
        </w:rPr>
        <w:t>入学以来思想品德表现</w:t>
      </w:r>
      <w:bookmarkEnd w:id="8"/>
    </w:p>
    <w:p w14:paraId="49832313" w14:textId="233D1385" w:rsidR="00F46936" w:rsidRDefault="00A21AB4" w:rsidP="00A21AB4">
      <w:pPr>
        <w:ind w:firstLineChars="200" w:firstLine="480"/>
      </w:pPr>
      <w:r>
        <w:rPr>
          <w:rFonts w:hint="eastAsia"/>
        </w:rPr>
        <w:t>正文样式采用样式中的“正文”。</w:t>
      </w:r>
      <w:r w:rsidR="00F46936">
        <w:rPr>
          <w:rFonts w:hint="eastAsia"/>
        </w:rPr>
        <w:t>要求层次清洗、要点突出。中文宋体</w:t>
      </w:r>
      <w:r w:rsidR="0033305B">
        <w:rPr>
          <w:rFonts w:hint="eastAsia"/>
        </w:rPr>
        <w:t>小四</w:t>
      </w:r>
      <w:r w:rsidR="00F46936">
        <w:rPr>
          <w:rFonts w:hint="eastAsia"/>
        </w:rPr>
        <w:t>，英文为</w:t>
      </w:r>
      <w:r w:rsidR="00F46936">
        <w:rPr>
          <w:rFonts w:hint="eastAsia"/>
        </w:rPr>
        <w:t>Times</w:t>
      </w:r>
      <w:r w:rsidR="00F46936">
        <w:rPr>
          <w:rFonts w:hint="eastAsia"/>
        </w:rPr>
        <w:t>字体，</w:t>
      </w:r>
      <w:r w:rsidR="0033305B">
        <w:rPr>
          <w:rFonts w:hint="eastAsia"/>
        </w:rPr>
        <w:t>小四。</w:t>
      </w:r>
      <w:r w:rsidR="00F46936">
        <w:rPr>
          <w:rFonts w:hint="eastAsia"/>
        </w:rPr>
        <w:t>行间距</w:t>
      </w:r>
      <w:r w:rsidR="00F46936">
        <w:rPr>
          <w:rFonts w:hint="eastAsia"/>
        </w:rPr>
        <w:t>1.5</w:t>
      </w:r>
      <w:r w:rsidR="00F46936">
        <w:rPr>
          <w:rFonts w:hint="eastAsia"/>
        </w:rPr>
        <w:t>倍。设有一级、二级标题样式。</w:t>
      </w:r>
    </w:p>
    <w:p w14:paraId="4A04B400" w14:textId="465CA1BE" w:rsidR="000646DF" w:rsidRDefault="000646DF" w:rsidP="00A21AB4">
      <w:pPr>
        <w:ind w:firstLineChars="200" w:firstLine="480"/>
      </w:pPr>
      <w:r>
        <w:rPr>
          <w:rFonts w:hint="eastAsia"/>
        </w:rPr>
        <w:t>目录可自动生成，只显示一级标题即可。</w:t>
      </w:r>
    </w:p>
    <w:p w14:paraId="09BCF2E1" w14:textId="68CE7C53" w:rsidR="001B0F95" w:rsidRDefault="00F46936" w:rsidP="00A21AB4">
      <w:pPr>
        <w:ind w:firstLineChars="200" w:firstLine="480"/>
      </w:pPr>
      <w:r>
        <w:rPr>
          <w:rFonts w:hint="eastAsia"/>
        </w:rPr>
        <w:t>化学结构式采用</w:t>
      </w:r>
      <w:r>
        <w:rPr>
          <w:rFonts w:hint="eastAsia"/>
        </w:rPr>
        <w:t>ACS1996</w:t>
      </w:r>
      <w:r>
        <w:rPr>
          <w:rFonts w:hint="eastAsia"/>
        </w:rPr>
        <w:t>样式，参考文献采用</w:t>
      </w:r>
      <w:r>
        <w:rPr>
          <w:rFonts w:hint="eastAsia"/>
        </w:rPr>
        <w:t>American</w:t>
      </w:r>
      <w:r>
        <w:t xml:space="preserve"> Chemical Society</w:t>
      </w:r>
      <w:r>
        <w:rPr>
          <w:rFonts w:hint="eastAsia"/>
        </w:rPr>
        <w:t>样式，题录中含引文标题信息。</w:t>
      </w:r>
      <w:r w:rsidR="00A21AB4">
        <w:rPr>
          <w:rFonts w:hint="eastAsia"/>
        </w:rPr>
        <w:t>建议使用</w:t>
      </w:r>
      <w:r w:rsidR="00A21AB4">
        <w:rPr>
          <w:rFonts w:hint="eastAsia"/>
        </w:rPr>
        <w:t>endnote</w:t>
      </w:r>
      <w:r w:rsidR="00A21AB4">
        <w:rPr>
          <w:rFonts w:hint="eastAsia"/>
        </w:rPr>
        <w:t>或</w:t>
      </w:r>
      <w:proofErr w:type="spellStart"/>
      <w:r w:rsidR="00A21AB4">
        <w:rPr>
          <w:rFonts w:hint="eastAsia"/>
        </w:rPr>
        <w:t>zotero</w:t>
      </w:r>
      <w:proofErr w:type="spellEnd"/>
      <w:r w:rsidR="00A21AB4">
        <w:rPr>
          <w:rFonts w:hint="eastAsia"/>
        </w:rPr>
        <w:t>插入文献，便于更改文献引用样式。</w:t>
      </w:r>
    </w:p>
    <w:p w14:paraId="0EE986E6" w14:textId="06AFBE23" w:rsidR="001B0F95" w:rsidRDefault="0033305B" w:rsidP="00A21AB4">
      <w:pPr>
        <w:pStyle w:val="1"/>
        <w:spacing w:before="312" w:after="156"/>
      </w:pPr>
      <w:bookmarkStart w:id="9" w:name="_Toc4428257"/>
      <w:bookmarkStart w:id="10" w:name="_Toc11922"/>
      <w:bookmarkStart w:id="11" w:name="_Toc3637"/>
      <w:bookmarkStart w:id="12" w:name="_Toc420676055"/>
      <w:bookmarkStart w:id="13" w:name="_Toc147849200"/>
      <w:r>
        <w:rPr>
          <w:rFonts w:hint="eastAsia"/>
        </w:rPr>
        <w:t>2</w:t>
      </w:r>
      <w:r>
        <w:t xml:space="preserve">. </w:t>
      </w:r>
      <w:bookmarkEnd w:id="9"/>
      <w:bookmarkEnd w:id="10"/>
      <w:bookmarkEnd w:id="11"/>
      <w:bookmarkEnd w:id="12"/>
      <w:r w:rsidRPr="0033305B">
        <w:rPr>
          <w:rFonts w:hint="eastAsia"/>
        </w:rPr>
        <w:t>课程学习、参加学术交流、撰写读书报告等完成情况</w:t>
      </w:r>
      <w:bookmarkEnd w:id="13"/>
    </w:p>
    <w:p w14:paraId="1F1DF74B" w14:textId="5BA4C306" w:rsidR="00EE768B" w:rsidRDefault="00EE768B" w:rsidP="00EE768B"/>
    <w:p w14:paraId="5ADAA1A8" w14:textId="77777777" w:rsidR="00EE768B" w:rsidRPr="00EE768B" w:rsidRDefault="00EE768B" w:rsidP="00EE768B"/>
    <w:p w14:paraId="1322C417" w14:textId="110FE2EC" w:rsidR="0033305B" w:rsidRDefault="0033305B" w:rsidP="0033305B">
      <w:pPr>
        <w:pStyle w:val="1"/>
        <w:spacing w:before="312" w:after="156"/>
      </w:pPr>
      <w:bookmarkStart w:id="14" w:name="_Toc147849201"/>
      <w:r>
        <w:rPr>
          <w:rFonts w:hint="eastAsia"/>
        </w:rPr>
        <w:t>3</w:t>
      </w:r>
      <w:r>
        <w:t xml:space="preserve">. </w:t>
      </w:r>
      <w:r w:rsidRPr="0033305B">
        <w:rPr>
          <w:rFonts w:hint="eastAsia"/>
        </w:rPr>
        <w:t>学位论文工作是否按开题报告预定的内容及进度进行</w:t>
      </w:r>
      <w:bookmarkEnd w:id="14"/>
    </w:p>
    <w:p w14:paraId="298132B4" w14:textId="15E7122F" w:rsidR="00EE768B" w:rsidRDefault="00EE768B" w:rsidP="00EE768B">
      <w:r>
        <w:rPr>
          <w:rFonts w:hint="eastAsia"/>
        </w:rPr>
        <w:t>更改原计划的地方，请说明情况。</w:t>
      </w:r>
    </w:p>
    <w:p w14:paraId="5CB1428E" w14:textId="47E41354" w:rsidR="00EE768B" w:rsidRDefault="00EE768B" w:rsidP="00EE768B"/>
    <w:p w14:paraId="13C64D2B" w14:textId="2BC4F384" w:rsidR="00EE768B" w:rsidRDefault="00EE768B" w:rsidP="00EE768B">
      <w:pPr>
        <w:pStyle w:val="1"/>
        <w:spacing w:before="312" w:after="156"/>
      </w:pPr>
      <w:bookmarkStart w:id="15" w:name="_Toc147849202"/>
      <w:r>
        <w:rPr>
          <w:rFonts w:hint="eastAsia"/>
        </w:rPr>
        <w:t>4</w:t>
      </w:r>
      <w:r>
        <w:t xml:space="preserve">. </w:t>
      </w:r>
      <w:r w:rsidRPr="0033305B">
        <w:rPr>
          <w:rFonts w:hint="eastAsia"/>
        </w:rPr>
        <w:t>已完成的研究工作及所取得的成果</w:t>
      </w:r>
      <w:bookmarkEnd w:id="15"/>
    </w:p>
    <w:p w14:paraId="3DBEE725" w14:textId="1A03F77E" w:rsidR="00EE768B" w:rsidRDefault="00EE768B" w:rsidP="00EE768B">
      <w:r>
        <w:rPr>
          <w:rFonts w:hint="eastAsia"/>
        </w:rPr>
        <w:t>建议分条目逐一叙述</w:t>
      </w:r>
    </w:p>
    <w:p w14:paraId="6EFF19AA" w14:textId="46448CBD" w:rsidR="00EE768B" w:rsidRDefault="00EE768B" w:rsidP="00EE768B"/>
    <w:p w14:paraId="4ED80474" w14:textId="27255498" w:rsidR="00EE768B" w:rsidRDefault="00EE768B" w:rsidP="00EE768B">
      <w:pPr>
        <w:pStyle w:val="1"/>
        <w:spacing w:before="312" w:after="156"/>
      </w:pPr>
      <w:bookmarkStart w:id="16" w:name="_Toc147849203"/>
      <w:r>
        <w:rPr>
          <w:rFonts w:hint="eastAsia"/>
        </w:rPr>
        <w:lastRenderedPageBreak/>
        <w:t>5</w:t>
      </w:r>
      <w:r>
        <w:t xml:space="preserve">. </w:t>
      </w:r>
      <w:r w:rsidRPr="0033305B">
        <w:rPr>
          <w:rFonts w:hint="eastAsia"/>
        </w:rPr>
        <w:t>下一步拟完成的研究工作及详细进度安排</w:t>
      </w:r>
      <w:bookmarkEnd w:id="16"/>
    </w:p>
    <w:p w14:paraId="4231BB46" w14:textId="67BE0DF0" w:rsidR="00EE768B" w:rsidRDefault="00EE768B" w:rsidP="00EE768B">
      <w:pPr>
        <w:pStyle w:val="1"/>
        <w:spacing w:before="312" w:after="156"/>
      </w:pPr>
      <w:bookmarkStart w:id="17" w:name="_Toc147849204"/>
      <w:r>
        <w:rPr>
          <w:rFonts w:hint="eastAsia"/>
        </w:rPr>
        <w:t>6.</w:t>
      </w:r>
      <w:r>
        <w:t xml:space="preserve"> </w:t>
      </w:r>
      <w:r w:rsidRPr="0033305B">
        <w:rPr>
          <w:rFonts w:hint="eastAsia"/>
        </w:rPr>
        <w:t>存在的问题、困难及拟采取的措施</w:t>
      </w:r>
      <w:bookmarkEnd w:id="17"/>
    </w:p>
    <w:p w14:paraId="01298F20" w14:textId="3264776C" w:rsidR="00AD5676" w:rsidRDefault="00AD5676" w:rsidP="00AD5676"/>
    <w:p w14:paraId="534637EF" w14:textId="6450B567" w:rsidR="00AD5676" w:rsidRDefault="00AD5676" w:rsidP="00AD5676"/>
    <w:p w14:paraId="074C1FB1" w14:textId="77777777" w:rsidR="00AD5676" w:rsidRPr="00AD5676" w:rsidRDefault="00AD5676" w:rsidP="00AD5676"/>
    <w:p w14:paraId="54315145" w14:textId="2430B046" w:rsidR="00EE768B" w:rsidRPr="00EE768B" w:rsidRDefault="00EE768B" w:rsidP="00EE768B">
      <w:pPr>
        <w:pStyle w:val="1"/>
        <w:spacing w:before="312" w:after="156"/>
      </w:pPr>
      <w:bookmarkStart w:id="18" w:name="_Toc147849205"/>
      <w:r>
        <w:rPr>
          <w:rFonts w:hint="eastAsia"/>
        </w:rPr>
        <w:t>7</w:t>
      </w:r>
      <w:r>
        <w:t xml:space="preserve">. </w:t>
      </w:r>
      <w:r>
        <w:rPr>
          <w:rFonts w:hint="eastAsia"/>
        </w:rPr>
        <w:t>学位论文</w:t>
      </w:r>
      <w:r w:rsidRPr="0033305B">
        <w:rPr>
          <w:rFonts w:hint="eastAsia"/>
        </w:rPr>
        <w:t>预计完成时间</w:t>
      </w:r>
      <w:bookmarkEnd w:id="18"/>
    </w:p>
    <w:p w14:paraId="5C6EA5FF" w14:textId="1E5498E2" w:rsidR="001B0F95" w:rsidRDefault="001B0F95"/>
    <w:p w14:paraId="2E79D81D" w14:textId="78DA92D3" w:rsidR="00AD5676" w:rsidRDefault="00AD5676"/>
    <w:p w14:paraId="743FA21C" w14:textId="0D4CB765" w:rsidR="00AD5676" w:rsidRDefault="00AD5676"/>
    <w:p w14:paraId="53244960" w14:textId="77777777" w:rsidR="00AD5676" w:rsidRDefault="00AD5676"/>
    <w:p w14:paraId="1BE304B3" w14:textId="6CA6D861" w:rsidR="001B0F95" w:rsidRPr="0059126B" w:rsidRDefault="00DC05F1" w:rsidP="0059126B">
      <w:pPr>
        <w:pStyle w:val="1"/>
        <w:spacing w:before="312" w:after="156"/>
      </w:pPr>
      <w:bookmarkStart w:id="19" w:name="_Toc7120"/>
      <w:bookmarkStart w:id="20" w:name="_Toc9726"/>
      <w:bookmarkStart w:id="21" w:name="_Toc4203"/>
      <w:bookmarkStart w:id="22" w:name="_Toc147849206"/>
      <w:r w:rsidRPr="0059126B">
        <w:rPr>
          <w:rFonts w:hint="eastAsia"/>
        </w:rPr>
        <w:t>参考文献</w:t>
      </w:r>
      <w:bookmarkEnd w:id="19"/>
      <w:bookmarkEnd w:id="20"/>
      <w:bookmarkEnd w:id="21"/>
      <w:bookmarkEnd w:id="22"/>
    </w:p>
    <w:p w14:paraId="71B0EAE8" w14:textId="77777777" w:rsidR="0059126B" w:rsidRPr="0059126B" w:rsidRDefault="0059126B" w:rsidP="0059126B">
      <w:pPr>
        <w:pStyle w:val="aa"/>
      </w:pPr>
      <w:r>
        <w:fldChar w:fldCharType="begin"/>
      </w:r>
      <w:r>
        <w:instrText xml:space="preserve"> ADDIN ZOTERO_BIBL {"uncited":[],"omitted":[],"custom":[]} CSL_BIBLIOGRAPHY </w:instrText>
      </w:r>
      <w:r>
        <w:fldChar w:fldCharType="separate"/>
      </w:r>
      <w:r w:rsidRPr="0059126B">
        <w:t xml:space="preserve">(1) </w:t>
      </w:r>
      <w:r w:rsidRPr="0059126B">
        <w:tab/>
        <w:t xml:space="preserve">Lomenick, B.; Hao, R.; Jonai, N.; Chin, R. M.; Aghajan, M.; Warburton, S.; Wang, J.; Wu, R. P.; Gomez, F.; Loo, J. A.; Wohlschlegel, J. A.; Vondriska, T. M.; Pelletier, J.; Herschman, H. R.; Clardy, J.; Clarke, C. F.; Huang, J. Target Identification Using Drug Affinity Responsive Target Stability (DARTS). </w:t>
      </w:r>
      <w:r w:rsidRPr="0059126B">
        <w:rPr>
          <w:i/>
          <w:iCs/>
        </w:rPr>
        <w:t>Proc. Natl. Acad. Sci.</w:t>
      </w:r>
      <w:r w:rsidRPr="0059126B">
        <w:t xml:space="preserve"> </w:t>
      </w:r>
      <w:r w:rsidRPr="0059126B">
        <w:rPr>
          <w:b/>
          <w:bCs/>
        </w:rPr>
        <w:t>2009</w:t>
      </w:r>
      <w:r w:rsidRPr="0059126B">
        <w:t xml:space="preserve">, </w:t>
      </w:r>
      <w:r w:rsidRPr="0059126B">
        <w:rPr>
          <w:i/>
          <w:iCs/>
        </w:rPr>
        <w:t>106</w:t>
      </w:r>
      <w:r w:rsidRPr="0059126B">
        <w:t xml:space="preserve"> (51), 21984–21989.</w:t>
      </w:r>
    </w:p>
    <w:p w14:paraId="2B30C357" w14:textId="77777777" w:rsidR="0059126B" w:rsidRPr="0059126B" w:rsidRDefault="0059126B" w:rsidP="0059126B">
      <w:pPr>
        <w:pStyle w:val="aa"/>
      </w:pPr>
      <w:r w:rsidRPr="0059126B">
        <w:t xml:space="preserve">(2) </w:t>
      </w:r>
      <w:r w:rsidRPr="0059126B">
        <w:tab/>
        <w:t xml:space="preserve">Fabini, E.; Danielson, U. H. Monitoring Drug–Serum Protein Interactions for Early ADME Prediction through Surface Plasmon Resonance Technology. </w:t>
      </w:r>
      <w:r w:rsidRPr="0059126B">
        <w:rPr>
          <w:i/>
          <w:iCs/>
        </w:rPr>
        <w:t>J. Pharm. Biomed. Anal.</w:t>
      </w:r>
      <w:r w:rsidRPr="0059126B">
        <w:t xml:space="preserve"> </w:t>
      </w:r>
      <w:r w:rsidRPr="0059126B">
        <w:rPr>
          <w:b/>
          <w:bCs/>
        </w:rPr>
        <w:t>2017</w:t>
      </w:r>
      <w:r w:rsidRPr="0059126B">
        <w:t xml:space="preserve">, </w:t>
      </w:r>
      <w:r w:rsidRPr="0059126B">
        <w:rPr>
          <w:i/>
          <w:iCs/>
        </w:rPr>
        <w:t>144</w:t>
      </w:r>
      <w:r w:rsidRPr="0059126B">
        <w:t>, 188–194.</w:t>
      </w:r>
    </w:p>
    <w:p w14:paraId="57C7EF9B" w14:textId="15273D66" w:rsidR="0059126B" w:rsidRPr="0059126B" w:rsidRDefault="0059126B" w:rsidP="0059126B">
      <w:r>
        <w:fldChar w:fldCharType="end"/>
      </w:r>
    </w:p>
    <w:sectPr w:rsidR="0059126B" w:rsidRPr="0059126B">
      <w:headerReference w:type="even" r:id="rId10"/>
      <w:headerReference w:type="default" r:id="rId11"/>
      <w:footerReference w:type="default" r:id="rId12"/>
      <w:pgSz w:w="11906" w:h="16838"/>
      <w:pgMar w:top="1928" w:right="1474" w:bottom="1985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55C02" w14:textId="77777777" w:rsidR="005A1D35" w:rsidRDefault="005A1D35">
      <w:pPr>
        <w:spacing w:line="240" w:lineRule="auto"/>
      </w:pPr>
      <w:r>
        <w:separator/>
      </w:r>
    </w:p>
  </w:endnote>
  <w:endnote w:type="continuationSeparator" w:id="0">
    <w:p w14:paraId="64647D58" w14:textId="77777777" w:rsidR="005A1D35" w:rsidRDefault="005A1D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1FC74" w14:textId="77777777" w:rsidR="001B0F95" w:rsidRDefault="00DC05F1">
    <w:pPr>
      <w:pStyle w:val="a5"/>
      <w:ind w:left="525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E31C81" wp14:editId="55C9557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E0461E" w14:textId="77777777" w:rsidR="001B0F95" w:rsidRDefault="00DC05F1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E31C81"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cNYgIAAAwFAAAOAAAAZHJzL2Uyb0RvYy54bWysVMFuEzEQvSPxD5bvdNMiqijKpgqtipAq&#10;WlEQZ8drNytsj2W72Q0fAH/AiUvvfFe/g2dvNkWFSxEX76xn5s3MmxnPT3pr2EaF2JKr+eHBhDPl&#10;JDWtu6n5xw/nL6acxSRcIww5VfOtivxk8fzZvPMzdURrMo0KDCAuzjpf83VKflZVUa6VFfGAvHJQ&#10;agpWJPyGm6oJogO6NdXRZHJcdRQaH0iqGHF7Nij5ouBrrWS61DqqxEzNkVsqZyjnKp/VYi5mN0H4&#10;dSt3aYh/yMKK1iHoHupMJMFuQ/sHlG1loEg6HUiyFWndSlVqQDWHk0fVXK+FV6UWkBP9nqb4/2Dl&#10;u81VYG2D3oEeJyx6dP/92/2Pn/d3XxnuQFDn4wx21x6WqX9NPYzH+4jLXHevg81fVMSgB9Z2T6/q&#10;E5PZaXo0nU6gktCNP8CvHtx9iOmNIsuyUPOA/hVaxeYipsF0NMnRHJ23xpQeGse6mh+/fDUpDnsN&#10;wI1DjFzEkGyR0taojGDce6VRf8k5X5TJU6cmsI3AzAgplUul3IIE62ylEfYpjjv77KrKVD7Fee9R&#10;IpNLe2fbOgql3kdpN5/HlPVgPzIw1J0pSP2q3zV3Rc0WvQ00rEf08rwF/xcipisRsA/oGXY8XeLQ&#10;hsAz7STO1hS+/O0+22NMoeWsw37V3OEB4My8dRhfAKZRCKOwGgV3a08J5B/i7fCyiHAIyYyiDmQ/&#10;YfGXOQZUwklEqnkaxdM07DgeDqmWy2KEhfMiXbhrLzN0abZf3ibMUBmtTMrAxI4srFwZzt3zkHf6&#10;9/9i9fCILX4B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rJ2cN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14:paraId="27E0461E" w14:textId="77777777" w:rsidR="001B0F95" w:rsidRDefault="00DC05F1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E2F66" w14:textId="77777777" w:rsidR="005A1D35" w:rsidRDefault="005A1D35">
      <w:pPr>
        <w:spacing w:line="240" w:lineRule="auto"/>
      </w:pPr>
      <w:r>
        <w:separator/>
      </w:r>
    </w:p>
  </w:footnote>
  <w:footnote w:type="continuationSeparator" w:id="0">
    <w:p w14:paraId="33218719" w14:textId="77777777" w:rsidR="005A1D35" w:rsidRDefault="005A1D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99E75" w14:textId="77777777" w:rsidR="001B0F95" w:rsidRDefault="001B0F95">
    <w:pPr>
      <w:pStyle w:val="a6"/>
      <w:pBdr>
        <w:bottom w:val="none" w:sz="0" w:space="1" w:color="auto"/>
      </w:pBdr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9CDF7" w14:textId="77777777" w:rsidR="001B0F95" w:rsidRDefault="001B0F95">
    <w:pPr>
      <w:pStyle w:val="a6"/>
      <w:pBdr>
        <w:bottom w:val="none" w:sz="0" w:space="1" w:color="auto"/>
      </w:pBdr>
      <w:rPr>
        <w:sz w:val="21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8F0B7" w14:textId="377B9A74" w:rsidR="001B0F95" w:rsidRDefault="00DC05F1">
    <w:pPr>
      <w:pStyle w:val="a6"/>
      <w:pBdr>
        <w:bottom w:val="single" w:sz="4" w:space="1" w:color="auto"/>
      </w:pBdr>
    </w:pPr>
    <w:r>
      <w:rPr>
        <w:rFonts w:hint="eastAsia"/>
      </w:rPr>
      <w:t>西北农林科技大学</w:t>
    </w:r>
    <w:r w:rsidR="00B76DFC">
      <w:rPr>
        <w:rFonts w:hint="eastAsia"/>
      </w:rPr>
      <w:t xml:space="preserve"> </w:t>
    </w:r>
    <w:r w:rsidR="00B76DFC">
      <w:t xml:space="preserve"> </w:t>
    </w:r>
    <w:r>
      <w:rPr>
        <w:rFonts w:hint="eastAsia"/>
      </w:rPr>
      <w:t>硕士研究生学位论文</w:t>
    </w:r>
    <w:r w:rsidR="00B76DFC">
      <w:rPr>
        <w:rFonts w:hint="eastAsia"/>
      </w:rPr>
      <w:t xml:space="preserve"> </w:t>
    </w:r>
    <w:r w:rsidR="00B76DFC">
      <w:t xml:space="preserve"> </w:t>
    </w:r>
    <w:r w:rsidR="00B76DFC">
      <w:rPr>
        <w:rFonts w:hint="eastAsia"/>
      </w:rPr>
      <w:t>中期</w:t>
    </w:r>
    <w:r w:rsidR="007B73FF">
      <w:rPr>
        <w:rFonts w:hint="eastAsia"/>
      </w:rPr>
      <w:t>考核</w:t>
    </w:r>
    <w:r w:rsidR="007B73FF">
      <w:rPr>
        <w:rFonts w:hint="eastAsia"/>
      </w:rPr>
      <w:t xml:space="preserve"> </w:t>
    </w:r>
    <w:r w:rsidR="007B73FF">
      <w:t xml:space="preserve"> </w:t>
    </w:r>
    <w:r w:rsidR="007B73FF">
      <w:rPr>
        <w:rFonts w:hint="eastAsia"/>
      </w:rPr>
      <w:t>个人报告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6AE6A60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0436CCC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7D3CDE10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0C00B02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D2C67450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614AC34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1FC3F6E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430DA8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61C6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46011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E279BF"/>
    <w:multiLevelType w:val="hybridMultilevel"/>
    <w:tmpl w:val="9C3AD3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CB6A774"/>
    <w:multiLevelType w:val="singleLevel"/>
    <w:tmpl w:val="1CB6A774"/>
    <w:lvl w:ilvl="0">
      <w:start w:val="2"/>
      <w:numFmt w:val="decimal"/>
      <w:suff w:val="nothing"/>
      <w:lvlText w:val="（%1）"/>
      <w:lvlJc w:val="left"/>
    </w:lvl>
  </w:abstractNum>
  <w:abstractNum w:abstractNumId="12" w15:restartNumberingAfterBreak="0">
    <w:nsid w:val="53105827"/>
    <w:multiLevelType w:val="hybridMultilevel"/>
    <w:tmpl w:val="E8E68238"/>
    <w:lvl w:ilvl="0" w:tplc="F41EB456">
      <w:start w:val="1"/>
      <w:numFmt w:val="japaneseCounting"/>
      <w:lvlText w:val="（%1）"/>
      <w:lvlJc w:val="left"/>
      <w:pPr>
        <w:ind w:left="972" w:hanging="9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169E3F2"/>
    <w:multiLevelType w:val="singleLevel"/>
    <w:tmpl w:val="6169E3F2"/>
    <w:lvl w:ilvl="0">
      <w:start w:val="2"/>
      <w:numFmt w:val="decimal"/>
      <w:suff w:val="nothing"/>
      <w:lvlText w:val="（%1）"/>
      <w:lvlJc w:val="left"/>
    </w:lvl>
  </w:abstractNum>
  <w:abstractNum w:abstractNumId="14" w15:restartNumberingAfterBreak="0">
    <w:nsid w:val="6A82583A"/>
    <w:multiLevelType w:val="hybridMultilevel"/>
    <w:tmpl w:val="D3BC5A62"/>
    <w:lvl w:ilvl="0" w:tplc="AB6E35DE">
      <w:start w:val="1"/>
      <w:numFmt w:val="japaneseCounting"/>
      <w:lvlText w:val="（%1）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13"/>
  </w:num>
  <w:num w:numId="3">
    <w:abstractNumId w:val="14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E0tDA2tDQwszAzMjJT0lEKTi0uzszPAykwrQUAV/QjiCwAAAA="/>
  </w:docVars>
  <w:rsids>
    <w:rsidRoot w:val="04377454"/>
    <w:rsid w:val="00046279"/>
    <w:rsid w:val="000646DF"/>
    <w:rsid w:val="00180BCC"/>
    <w:rsid w:val="001B0F95"/>
    <w:rsid w:val="001B444C"/>
    <w:rsid w:val="001D0D98"/>
    <w:rsid w:val="00253BC9"/>
    <w:rsid w:val="00256012"/>
    <w:rsid w:val="00307AEF"/>
    <w:rsid w:val="0033305B"/>
    <w:rsid w:val="003855CA"/>
    <w:rsid w:val="00422420"/>
    <w:rsid w:val="0059126B"/>
    <w:rsid w:val="005A1D35"/>
    <w:rsid w:val="005E5ABE"/>
    <w:rsid w:val="00601DBE"/>
    <w:rsid w:val="00640067"/>
    <w:rsid w:val="0067004C"/>
    <w:rsid w:val="006A0160"/>
    <w:rsid w:val="007B5903"/>
    <w:rsid w:val="007B73FF"/>
    <w:rsid w:val="007C5717"/>
    <w:rsid w:val="00814DFC"/>
    <w:rsid w:val="00823334"/>
    <w:rsid w:val="009C2BA7"/>
    <w:rsid w:val="009D5C3D"/>
    <w:rsid w:val="009F1919"/>
    <w:rsid w:val="00A21AB4"/>
    <w:rsid w:val="00AA330F"/>
    <w:rsid w:val="00AD5676"/>
    <w:rsid w:val="00B31D99"/>
    <w:rsid w:val="00B543FE"/>
    <w:rsid w:val="00B76DFC"/>
    <w:rsid w:val="00BC11C2"/>
    <w:rsid w:val="00BF266F"/>
    <w:rsid w:val="00C33742"/>
    <w:rsid w:val="00CA20FD"/>
    <w:rsid w:val="00D0066B"/>
    <w:rsid w:val="00D37E83"/>
    <w:rsid w:val="00DC05F1"/>
    <w:rsid w:val="00EB0B04"/>
    <w:rsid w:val="00EE768B"/>
    <w:rsid w:val="00F46936"/>
    <w:rsid w:val="00F513EB"/>
    <w:rsid w:val="00FF71A4"/>
    <w:rsid w:val="01C028AD"/>
    <w:rsid w:val="04377454"/>
    <w:rsid w:val="04A1718A"/>
    <w:rsid w:val="04FF20A4"/>
    <w:rsid w:val="056B5296"/>
    <w:rsid w:val="0702679D"/>
    <w:rsid w:val="08BB7264"/>
    <w:rsid w:val="0A6825B7"/>
    <w:rsid w:val="0C11219D"/>
    <w:rsid w:val="0CF2176D"/>
    <w:rsid w:val="0E8518F4"/>
    <w:rsid w:val="10443B46"/>
    <w:rsid w:val="12907115"/>
    <w:rsid w:val="13265D88"/>
    <w:rsid w:val="13AB6E65"/>
    <w:rsid w:val="14A83CE9"/>
    <w:rsid w:val="163E6FB5"/>
    <w:rsid w:val="16D76B61"/>
    <w:rsid w:val="170E181F"/>
    <w:rsid w:val="170F1966"/>
    <w:rsid w:val="17F238E3"/>
    <w:rsid w:val="18896D5F"/>
    <w:rsid w:val="18A11E74"/>
    <w:rsid w:val="19D27DB3"/>
    <w:rsid w:val="19FE4CE3"/>
    <w:rsid w:val="1E1D1C7E"/>
    <w:rsid w:val="1E8365A1"/>
    <w:rsid w:val="1F5955AD"/>
    <w:rsid w:val="239F4B03"/>
    <w:rsid w:val="24C67AD9"/>
    <w:rsid w:val="25440907"/>
    <w:rsid w:val="260C0298"/>
    <w:rsid w:val="26D8276F"/>
    <w:rsid w:val="270B2DAC"/>
    <w:rsid w:val="282455A4"/>
    <w:rsid w:val="28F57BF7"/>
    <w:rsid w:val="298D46FE"/>
    <w:rsid w:val="29FF7D1C"/>
    <w:rsid w:val="2A7F05FD"/>
    <w:rsid w:val="2B81321C"/>
    <w:rsid w:val="2BF56B6F"/>
    <w:rsid w:val="2D2A7518"/>
    <w:rsid w:val="2D345D62"/>
    <w:rsid w:val="2E2602D4"/>
    <w:rsid w:val="308B3638"/>
    <w:rsid w:val="30CF0871"/>
    <w:rsid w:val="33E43A17"/>
    <w:rsid w:val="34577120"/>
    <w:rsid w:val="34EF64AF"/>
    <w:rsid w:val="3586425D"/>
    <w:rsid w:val="37496BA5"/>
    <w:rsid w:val="38B44957"/>
    <w:rsid w:val="391D0741"/>
    <w:rsid w:val="39DE6715"/>
    <w:rsid w:val="3A0A1D7E"/>
    <w:rsid w:val="3B4235FF"/>
    <w:rsid w:val="3C8B1F25"/>
    <w:rsid w:val="3CD233FE"/>
    <w:rsid w:val="3E7D08A4"/>
    <w:rsid w:val="3F06760A"/>
    <w:rsid w:val="3F797993"/>
    <w:rsid w:val="3FB61E09"/>
    <w:rsid w:val="41BD63EC"/>
    <w:rsid w:val="426B559B"/>
    <w:rsid w:val="42B21E19"/>
    <w:rsid w:val="456D44E1"/>
    <w:rsid w:val="468A0B4E"/>
    <w:rsid w:val="46D93BD9"/>
    <w:rsid w:val="47C20AE9"/>
    <w:rsid w:val="487B70DA"/>
    <w:rsid w:val="48E304B8"/>
    <w:rsid w:val="49456EB5"/>
    <w:rsid w:val="4AA5500D"/>
    <w:rsid w:val="4AAA6F13"/>
    <w:rsid w:val="4B3431A4"/>
    <w:rsid w:val="4B917BFE"/>
    <w:rsid w:val="4BE848CC"/>
    <w:rsid w:val="4C67158B"/>
    <w:rsid w:val="4C701235"/>
    <w:rsid w:val="4D652327"/>
    <w:rsid w:val="4E666A41"/>
    <w:rsid w:val="4FDF4F3B"/>
    <w:rsid w:val="500F29F0"/>
    <w:rsid w:val="50775008"/>
    <w:rsid w:val="51332B84"/>
    <w:rsid w:val="519A498D"/>
    <w:rsid w:val="52937F7D"/>
    <w:rsid w:val="52EA66BF"/>
    <w:rsid w:val="533E6B62"/>
    <w:rsid w:val="53446C55"/>
    <w:rsid w:val="53612102"/>
    <w:rsid w:val="56F615DE"/>
    <w:rsid w:val="56F82FA6"/>
    <w:rsid w:val="577601AD"/>
    <w:rsid w:val="58D81000"/>
    <w:rsid w:val="5916324A"/>
    <w:rsid w:val="594A6341"/>
    <w:rsid w:val="59B3600C"/>
    <w:rsid w:val="59DD7177"/>
    <w:rsid w:val="5B3B69DE"/>
    <w:rsid w:val="5BF44C9F"/>
    <w:rsid w:val="5CA35C59"/>
    <w:rsid w:val="5EEE25D9"/>
    <w:rsid w:val="5F277DBE"/>
    <w:rsid w:val="5FA40D0C"/>
    <w:rsid w:val="6211404C"/>
    <w:rsid w:val="62840F93"/>
    <w:rsid w:val="637E47AC"/>
    <w:rsid w:val="658A2B53"/>
    <w:rsid w:val="674F1B48"/>
    <w:rsid w:val="68E85E7D"/>
    <w:rsid w:val="6A343FC3"/>
    <w:rsid w:val="6BAA5F86"/>
    <w:rsid w:val="6CCD7291"/>
    <w:rsid w:val="6E863744"/>
    <w:rsid w:val="705D7764"/>
    <w:rsid w:val="70DF541E"/>
    <w:rsid w:val="71FF7972"/>
    <w:rsid w:val="731B3A42"/>
    <w:rsid w:val="74113C78"/>
    <w:rsid w:val="74122CA0"/>
    <w:rsid w:val="743C22DB"/>
    <w:rsid w:val="74902EB2"/>
    <w:rsid w:val="75E325D5"/>
    <w:rsid w:val="78BC5437"/>
    <w:rsid w:val="799C3F7F"/>
    <w:rsid w:val="7AA617A2"/>
    <w:rsid w:val="7B2B6525"/>
    <w:rsid w:val="7CB414A2"/>
    <w:rsid w:val="7D777DAE"/>
    <w:rsid w:val="7F0E0762"/>
    <w:rsid w:val="7F821913"/>
    <w:rsid w:val="7FDD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5C2D232"/>
  <w15:docId w15:val="{DEE3063E-B8FA-495D-AC24-AEC050DD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toc 3" w:uiPriority="39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05B"/>
    <w:pPr>
      <w:widowControl w:val="0"/>
      <w:spacing w:line="360" w:lineRule="auto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uiPriority w:val="9"/>
    <w:qFormat/>
    <w:rsid w:val="00A21AB4"/>
    <w:pPr>
      <w:widowControl/>
      <w:spacing w:beforeLines="100" w:before="100" w:afterLines="50" w:after="50"/>
      <w:jc w:val="left"/>
      <w:outlineLvl w:val="0"/>
    </w:pPr>
    <w:rPr>
      <w:rFonts w:eastAsia="黑体"/>
      <w:bCs/>
      <w:kern w:val="36"/>
      <w:sz w:val="32"/>
      <w:szCs w:val="48"/>
    </w:rPr>
  </w:style>
  <w:style w:type="paragraph" w:styleId="2">
    <w:name w:val="heading 2"/>
    <w:basedOn w:val="a"/>
    <w:next w:val="a"/>
    <w:uiPriority w:val="9"/>
    <w:unhideWhenUsed/>
    <w:qFormat/>
    <w:rsid w:val="00A21AB4"/>
    <w:pPr>
      <w:keepNext/>
      <w:keepLines/>
      <w:jc w:val="left"/>
      <w:outlineLvl w:val="1"/>
    </w:pPr>
    <w:rPr>
      <w:rFonts w:eastAsia="黑体" w:cstheme="majorBidi"/>
      <w:bCs/>
      <w:sz w:val="28"/>
      <w:szCs w:val="30"/>
    </w:rPr>
  </w:style>
  <w:style w:type="paragraph" w:styleId="3">
    <w:name w:val="heading 3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line="500" w:lineRule="exact"/>
      <w:ind w:firstLineChars="200" w:firstLine="560"/>
    </w:pPr>
    <w:rPr>
      <w:sz w:val="2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</w:style>
  <w:style w:type="character" w:styleId="a8">
    <w:name w:val="Hyperlink"/>
    <w:basedOn w:val="a0"/>
    <w:uiPriority w:val="99"/>
    <w:unhideWhenUsed/>
    <w:rsid w:val="00EE768B"/>
    <w:rPr>
      <w:color w:val="0563C1" w:themeColor="hyperlink"/>
      <w:u w:val="single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table" w:styleId="a9">
    <w:name w:val="Table Grid"/>
    <w:basedOn w:val="a1"/>
    <w:rsid w:val="00FF7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ibliography"/>
    <w:basedOn w:val="a"/>
    <w:next w:val="a"/>
    <w:uiPriority w:val="37"/>
    <w:unhideWhenUsed/>
    <w:rsid w:val="0059126B"/>
    <w:pPr>
      <w:tabs>
        <w:tab w:val="left" w:pos="504"/>
      </w:tabs>
      <w:spacing w:line="240" w:lineRule="auto"/>
      <w:ind w:left="504" w:hanging="504"/>
    </w:pPr>
  </w:style>
  <w:style w:type="character" w:customStyle="1" w:styleId="a4">
    <w:name w:val="正文文本缩进 字符"/>
    <w:basedOn w:val="a0"/>
    <w:link w:val="a3"/>
    <w:rsid w:val="00F46936"/>
    <w:rPr>
      <w:rFonts w:ascii="Times New Roman" w:eastAsia="宋体" w:hAnsi="Times New Roman" w:cs="Times New Roman"/>
      <w:kern w:val="2"/>
      <w:sz w:val="28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59126B"/>
    <w:pPr>
      <w:keepNext/>
      <w:keepLines/>
      <w:spacing w:beforeLines="0" w:before="240" w:afterLines="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59126B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TOC3">
    <w:name w:val="toc 3"/>
    <w:basedOn w:val="a"/>
    <w:next w:val="a"/>
    <w:autoRedefine/>
    <w:uiPriority w:val="39"/>
    <w:unhideWhenUsed/>
    <w:rsid w:val="0059126B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ab">
    <w:name w:val="List Paragraph"/>
    <w:basedOn w:val="a"/>
    <w:uiPriority w:val="99"/>
    <w:rsid w:val="009D5C3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7D127F-E8B5-4A64-9990-2C5BB27E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LoveJae</dc:creator>
  <cp:lastModifiedBy>温晓英</cp:lastModifiedBy>
  <cp:revision>19</cp:revision>
  <dcterms:created xsi:type="dcterms:W3CDTF">2022-10-18T07:00:00Z</dcterms:created>
  <dcterms:modified xsi:type="dcterms:W3CDTF">2023-10-11T03:04:00Z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B0020A45AC644440B5230B629483B476</vt:lpwstr>
  </property>
  <property fmtid="{D5CDD505-2E9C-101B-9397-08002B2CF9AE}" pid="4" name="ZOTERO_PREF_1">
    <vt:lpwstr>&lt;data data-version="3" zotero-version="5.0.96.3"&gt;&lt;session id="Sy5NyAtP"/&gt;&lt;style id="http://www.zotero.org/styles/american-chemical-society" hasBibliography="1" bibliographyStyleHasBeenSet="1"/&gt;&lt;prefs&gt;&lt;pref name="fieldType" value="Field"/&gt;&lt;pref name="autom</vt:lpwstr>
  </property>
  <property fmtid="{D5CDD505-2E9C-101B-9397-08002B2CF9AE}" pid="5" name="ZOTERO_PREF_2">
    <vt:lpwstr>aticJournalAbbreviations" value="true"/&gt;&lt;/prefs&gt;&lt;/data&gt;</vt:lpwstr>
  </property>
</Properties>
</file>