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B516E">
      <w:pPr>
        <w:rPr>
          <w:rFonts w:cs="仿宋_GB2312" w:asciiTheme="minorEastAsia" w:hAnsiTheme="minorEastAsia" w:eastAsiaTheme="minorEastAsia"/>
          <w:b/>
          <w:sz w:val="21"/>
          <w:szCs w:val="21"/>
        </w:rPr>
      </w:pPr>
      <w:r>
        <w:rPr>
          <w:rFonts w:hint="eastAsia" w:cs="仿宋_GB2312" w:asciiTheme="minorEastAsia" w:hAnsiTheme="minorEastAsia" w:eastAsiaTheme="minorEastAsia"/>
          <w:b/>
          <w:sz w:val="21"/>
          <w:szCs w:val="21"/>
        </w:rPr>
        <w:t>附件3</w:t>
      </w:r>
    </w:p>
    <w:p w14:paraId="46F426EA">
      <w:pPr>
        <w:jc w:val="center"/>
        <w:rPr>
          <w:rFonts w:ascii="方正启体简体" w:hAnsi="方正启体简体" w:eastAsia="方正启体简体" w:cs="方正启体简体"/>
          <w:sz w:val="24"/>
          <w:szCs w:val="24"/>
        </w:rPr>
      </w:pPr>
      <w:r>
        <w:rPr>
          <w:rFonts w:hint="eastAsia"/>
          <w:b/>
          <w:sz w:val="24"/>
          <w:szCs w:val="24"/>
        </w:rPr>
        <w:t>西北农林科技大学研究生课程成绩异动申请表</w:t>
      </w:r>
    </w:p>
    <w:p w14:paraId="28A7A813">
      <w:pPr>
        <w:spacing w:line="360" w:lineRule="auto"/>
        <w:ind w:right="-204" w:rightChars="-97"/>
        <w:jc w:val="center"/>
        <w:rPr>
          <w:rFonts w:eastAsia="黑体"/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开课单位：                           开课时间：20   —20   学年第  学期</w:t>
      </w:r>
    </w:p>
    <w:tbl>
      <w:tblPr>
        <w:tblStyle w:val="2"/>
        <w:tblW w:w="9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720"/>
        <w:gridCol w:w="1225"/>
        <w:gridCol w:w="988"/>
        <w:gridCol w:w="1040"/>
        <w:gridCol w:w="1095"/>
        <w:gridCol w:w="155"/>
        <w:gridCol w:w="940"/>
        <w:gridCol w:w="1097"/>
      </w:tblGrid>
      <w:tr w14:paraId="3C269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186" w:type="dxa"/>
            <w:tcBorders>
              <w:bottom w:val="single" w:color="auto" w:sz="4" w:space="0"/>
            </w:tcBorders>
            <w:vAlign w:val="center"/>
          </w:tcPr>
          <w:p w14:paraId="3E695FF6">
            <w:pPr>
              <w:jc w:val="center"/>
            </w:pPr>
            <w:r>
              <w:rPr>
                <w:rFonts w:hint="eastAsia"/>
              </w:rPr>
              <w:t>课程</w:t>
            </w:r>
          </w:p>
          <w:p w14:paraId="72D1534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720" w:type="dxa"/>
            <w:tcBorders>
              <w:bottom w:val="single" w:color="auto" w:sz="4" w:space="0"/>
            </w:tcBorders>
            <w:vAlign w:val="center"/>
          </w:tcPr>
          <w:p w14:paraId="4D3FD9A2">
            <w:pPr>
              <w:jc w:val="center"/>
            </w:pPr>
          </w:p>
        </w:tc>
        <w:tc>
          <w:tcPr>
            <w:tcW w:w="1225" w:type="dxa"/>
            <w:tcBorders>
              <w:bottom w:val="single" w:color="auto" w:sz="4" w:space="0"/>
            </w:tcBorders>
            <w:vAlign w:val="center"/>
          </w:tcPr>
          <w:p w14:paraId="2C3A48C9">
            <w:pPr>
              <w:ind w:left="-107" w:leftChars="-51" w:right="-124" w:rightChars="-59"/>
              <w:jc w:val="center"/>
            </w:pPr>
            <w:r>
              <w:rPr>
                <w:rFonts w:hint="eastAsia"/>
              </w:rPr>
              <w:t>课程</w:t>
            </w:r>
          </w:p>
          <w:p w14:paraId="29524BE2">
            <w:pPr>
              <w:ind w:left="-107" w:leftChars="-51" w:right="-124" w:rightChars="-59"/>
              <w:jc w:val="center"/>
            </w:pPr>
            <w:r>
              <w:rPr>
                <w:rFonts w:hint="eastAsia"/>
              </w:rPr>
              <w:t>编码</w:t>
            </w:r>
          </w:p>
        </w:tc>
        <w:tc>
          <w:tcPr>
            <w:tcW w:w="2028" w:type="dxa"/>
            <w:gridSpan w:val="2"/>
            <w:tcBorders>
              <w:bottom w:val="single" w:color="auto" w:sz="4" w:space="0"/>
            </w:tcBorders>
            <w:vAlign w:val="center"/>
          </w:tcPr>
          <w:p w14:paraId="28F481C1">
            <w:pPr>
              <w:ind w:left="-107" w:leftChars="-51" w:right="-124" w:rightChars="-59"/>
              <w:jc w:val="center"/>
            </w:pPr>
          </w:p>
        </w:tc>
        <w:tc>
          <w:tcPr>
            <w:tcW w:w="1250" w:type="dxa"/>
            <w:gridSpan w:val="2"/>
            <w:tcBorders>
              <w:bottom w:val="single" w:color="auto" w:sz="4" w:space="0"/>
            </w:tcBorders>
            <w:vAlign w:val="center"/>
          </w:tcPr>
          <w:p w14:paraId="6CB207B2">
            <w:pPr>
              <w:ind w:left="-88" w:leftChars="-42" w:right="-82" w:rightChars="-39"/>
              <w:jc w:val="center"/>
            </w:pPr>
            <w:r>
              <w:rPr>
                <w:rFonts w:hint="eastAsia"/>
              </w:rPr>
              <w:t>主讲教师</w:t>
            </w:r>
          </w:p>
        </w:tc>
        <w:tc>
          <w:tcPr>
            <w:tcW w:w="2037" w:type="dxa"/>
            <w:gridSpan w:val="2"/>
            <w:tcBorders>
              <w:bottom w:val="single" w:color="auto" w:sz="4" w:space="0"/>
            </w:tcBorders>
            <w:vAlign w:val="center"/>
          </w:tcPr>
          <w:p w14:paraId="4976EBBC">
            <w:pPr>
              <w:jc w:val="center"/>
            </w:pPr>
          </w:p>
        </w:tc>
      </w:tr>
      <w:tr w14:paraId="18612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186" w:type="dxa"/>
            <w:vMerge w:val="restart"/>
            <w:tcBorders>
              <w:top w:val="single" w:color="auto" w:sz="4" w:space="0"/>
            </w:tcBorders>
            <w:vAlign w:val="center"/>
          </w:tcPr>
          <w:p w14:paraId="5F527629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720" w:type="dxa"/>
            <w:vMerge w:val="restart"/>
            <w:tcBorders>
              <w:top w:val="single" w:color="auto" w:sz="4" w:space="0"/>
            </w:tcBorders>
            <w:vAlign w:val="center"/>
          </w:tcPr>
          <w:p w14:paraId="05B404D1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</w:tcBorders>
            <w:vAlign w:val="center"/>
          </w:tcPr>
          <w:p w14:paraId="6B7E3439">
            <w:pPr>
              <w:jc w:val="center"/>
            </w:pPr>
            <w:r>
              <w:rPr>
                <w:rFonts w:hint="eastAsia"/>
              </w:rPr>
              <w:t>研究生</w:t>
            </w:r>
          </w:p>
          <w:p w14:paraId="50920C1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88" w:type="dxa"/>
            <w:vMerge w:val="restart"/>
            <w:tcBorders>
              <w:top w:val="single" w:color="auto" w:sz="4" w:space="0"/>
            </w:tcBorders>
            <w:vAlign w:val="center"/>
          </w:tcPr>
          <w:p w14:paraId="43CCBA61">
            <w:pPr>
              <w:ind w:left="-42" w:leftChars="-20" w:right="-92" w:rightChars="-44"/>
              <w:jc w:val="center"/>
            </w:pPr>
            <w:r>
              <w:rPr>
                <w:rFonts w:hint="eastAsia"/>
              </w:rPr>
              <w:t>原成绩</w:t>
            </w:r>
          </w:p>
        </w:tc>
        <w:tc>
          <w:tcPr>
            <w:tcW w:w="1040" w:type="dxa"/>
            <w:vMerge w:val="restart"/>
            <w:tcBorders>
              <w:top w:val="single" w:color="auto" w:sz="4" w:space="0"/>
            </w:tcBorders>
            <w:vAlign w:val="center"/>
          </w:tcPr>
          <w:p w14:paraId="69BBE321">
            <w:pPr>
              <w:ind w:left="-38" w:leftChars="-18"/>
              <w:jc w:val="center"/>
            </w:pPr>
            <w:r>
              <w:rPr>
                <w:rFonts w:hint="eastAsia"/>
              </w:rPr>
              <w:t>异动后</w:t>
            </w:r>
          </w:p>
          <w:p w14:paraId="48360EB2">
            <w:pPr>
              <w:ind w:left="-38" w:leftChars="-18"/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3287" w:type="dxa"/>
            <w:gridSpan w:val="4"/>
            <w:tcBorders>
              <w:top w:val="single" w:color="auto" w:sz="4" w:space="0"/>
            </w:tcBorders>
            <w:vAlign w:val="center"/>
          </w:tcPr>
          <w:p w14:paraId="586C3DA7">
            <w:pPr>
              <w:jc w:val="center"/>
            </w:pPr>
            <w:r>
              <w:rPr>
                <w:rFonts w:hint="eastAsia"/>
              </w:rPr>
              <w:t>考试类别</w:t>
            </w:r>
          </w:p>
        </w:tc>
      </w:tr>
      <w:tr w14:paraId="0A1A5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86" w:type="dxa"/>
            <w:vMerge w:val="continue"/>
            <w:vAlign w:val="center"/>
          </w:tcPr>
          <w:p w14:paraId="2A863833">
            <w:pPr>
              <w:jc w:val="center"/>
            </w:pPr>
          </w:p>
        </w:tc>
        <w:tc>
          <w:tcPr>
            <w:tcW w:w="1720" w:type="dxa"/>
            <w:vMerge w:val="continue"/>
            <w:vAlign w:val="center"/>
          </w:tcPr>
          <w:p w14:paraId="1EE63FA1">
            <w:pPr>
              <w:jc w:val="center"/>
            </w:pPr>
          </w:p>
        </w:tc>
        <w:tc>
          <w:tcPr>
            <w:tcW w:w="1225" w:type="dxa"/>
            <w:vMerge w:val="continue"/>
            <w:vAlign w:val="center"/>
          </w:tcPr>
          <w:p w14:paraId="09D44938">
            <w:pPr>
              <w:jc w:val="center"/>
            </w:pPr>
          </w:p>
        </w:tc>
        <w:tc>
          <w:tcPr>
            <w:tcW w:w="988" w:type="dxa"/>
            <w:vMerge w:val="continue"/>
            <w:vAlign w:val="center"/>
          </w:tcPr>
          <w:p w14:paraId="13F411B8">
            <w:pPr>
              <w:jc w:val="center"/>
            </w:pPr>
          </w:p>
        </w:tc>
        <w:tc>
          <w:tcPr>
            <w:tcW w:w="1040" w:type="dxa"/>
            <w:vMerge w:val="continue"/>
            <w:vAlign w:val="center"/>
          </w:tcPr>
          <w:p w14:paraId="33ADC68C">
            <w:pPr>
              <w:jc w:val="center"/>
            </w:pPr>
          </w:p>
        </w:tc>
        <w:tc>
          <w:tcPr>
            <w:tcW w:w="1095" w:type="dxa"/>
            <w:vAlign w:val="center"/>
          </w:tcPr>
          <w:p w14:paraId="75CB7D9A">
            <w:pPr>
              <w:ind w:left="-61" w:leftChars="-29" w:right="-69" w:rightChars="-33"/>
              <w:jc w:val="center"/>
            </w:pPr>
            <w:r>
              <w:rPr>
                <w:rFonts w:hint="eastAsia"/>
              </w:rPr>
              <w:t>正常</w:t>
            </w:r>
          </w:p>
          <w:p w14:paraId="6131E381">
            <w:pPr>
              <w:ind w:left="-61" w:leftChars="-29" w:right="-69" w:rightChars="-33"/>
              <w:jc w:val="center"/>
            </w:pPr>
            <w:r>
              <w:rPr>
                <w:rFonts w:hint="eastAsia"/>
              </w:rPr>
              <w:t>考试</w:t>
            </w:r>
          </w:p>
        </w:tc>
        <w:tc>
          <w:tcPr>
            <w:tcW w:w="1095" w:type="dxa"/>
            <w:gridSpan w:val="2"/>
            <w:vAlign w:val="center"/>
          </w:tcPr>
          <w:p w14:paraId="35FCBFED">
            <w:pPr>
              <w:ind w:left="-61" w:leftChars="-29" w:right="-69" w:rightChars="-33"/>
              <w:jc w:val="center"/>
            </w:pPr>
            <w:r>
              <w:rPr>
                <w:rFonts w:hint="eastAsia"/>
              </w:rPr>
              <w:t>重修</w:t>
            </w:r>
          </w:p>
        </w:tc>
        <w:tc>
          <w:tcPr>
            <w:tcW w:w="1097" w:type="dxa"/>
            <w:vAlign w:val="center"/>
          </w:tcPr>
          <w:p w14:paraId="125C2470">
            <w:pPr>
              <w:ind w:left="-61" w:leftChars="-29" w:right="-69" w:rightChars="-33"/>
              <w:jc w:val="center"/>
            </w:pPr>
            <w:r>
              <w:rPr>
                <w:rFonts w:hint="eastAsia"/>
              </w:rPr>
              <w:t>缓考</w:t>
            </w:r>
          </w:p>
        </w:tc>
      </w:tr>
      <w:tr w14:paraId="07D3B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86" w:type="dxa"/>
            <w:vAlign w:val="center"/>
          </w:tcPr>
          <w:p w14:paraId="088E6620">
            <w:pPr>
              <w:jc w:val="center"/>
            </w:pPr>
          </w:p>
        </w:tc>
        <w:tc>
          <w:tcPr>
            <w:tcW w:w="1720" w:type="dxa"/>
            <w:vAlign w:val="center"/>
          </w:tcPr>
          <w:p w14:paraId="0F641DC1">
            <w:pPr>
              <w:jc w:val="center"/>
            </w:pPr>
          </w:p>
        </w:tc>
        <w:tc>
          <w:tcPr>
            <w:tcW w:w="1225" w:type="dxa"/>
            <w:vAlign w:val="center"/>
          </w:tcPr>
          <w:p w14:paraId="02C48ABF">
            <w:pPr>
              <w:jc w:val="center"/>
            </w:pPr>
          </w:p>
        </w:tc>
        <w:tc>
          <w:tcPr>
            <w:tcW w:w="988" w:type="dxa"/>
            <w:vAlign w:val="center"/>
          </w:tcPr>
          <w:p w14:paraId="25504DD9">
            <w:pPr>
              <w:jc w:val="center"/>
            </w:pPr>
          </w:p>
        </w:tc>
        <w:tc>
          <w:tcPr>
            <w:tcW w:w="1040" w:type="dxa"/>
            <w:vAlign w:val="center"/>
          </w:tcPr>
          <w:p w14:paraId="703D505D">
            <w:pPr>
              <w:jc w:val="center"/>
            </w:pPr>
          </w:p>
        </w:tc>
        <w:tc>
          <w:tcPr>
            <w:tcW w:w="1095" w:type="dxa"/>
            <w:vAlign w:val="center"/>
          </w:tcPr>
          <w:p w14:paraId="78B8DE3A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14:paraId="3F148D9C">
            <w:pPr>
              <w:jc w:val="center"/>
            </w:pPr>
          </w:p>
        </w:tc>
        <w:tc>
          <w:tcPr>
            <w:tcW w:w="1097" w:type="dxa"/>
            <w:vAlign w:val="center"/>
          </w:tcPr>
          <w:p w14:paraId="4B13E2F0">
            <w:pPr>
              <w:jc w:val="center"/>
            </w:pPr>
          </w:p>
        </w:tc>
      </w:tr>
      <w:tr w14:paraId="7D77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86" w:type="dxa"/>
            <w:vAlign w:val="center"/>
          </w:tcPr>
          <w:p w14:paraId="16036543">
            <w:pPr>
              <w:jc w:val="center"/>
            </w:pPr>
          </w:p>
        </w:tc>
        <w:tc>
          <w:tcPr>
            <w:tcW w:w="1720" w:type="dxa"/>
            <w:vAlign w:val="center"/>
          </w:tcPr>
          <w:p w14:paraId="48EF85D0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575DCCA">
            <w:pPr>
              <w:jc w:val="center"/>
            </w:pPr>
          </w:p>
        </w:tc>
        <w:tc>
          <w:tcPr>
            <w:tcW w:w="988" w:type="dxa"/>
            <w:vAlign w:val="center"/>
          </w:tcPr>
          <w:p w14:paraId="6A416E19">
            <w:pPr>
              <w:jc w:val="center"/>
            </w:pPr>
          </w:p>
        </w:tc>
        <w:tc>
          <w:tcPr>
            <w:tcW w:w="1040" w:type="dxa"/>
            <w:vAlign w:val="center"/>
          </w:tcPr>
          <w:p w14:paraId="0248945D">
            <w:pPr>
              <w:jc w:val="center"/>
            </w:pPr>
          </w:p>
        </w:tc>
        <w:tc>
          <w:tcPr>
            <w:tcW w:w="1095" w:type="dxa"/>
            <w:vAlign w:val="center"/>
          </w:tcPr>
          <w:p w14:paraId="59EAC4A7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14:paraId="0C2836B9">
            <w:pPr>
              <w:jc w:val="center"/>
            </w:pPr>
          </w:p>
        </w:tc>
        <w:tc>
          <w:tcPr>
            <w:tcW w:w="1097" w:type="dxa"/>
            <w:vAlign w:val="center"/>
          </w:tcPr>
          <w:p w14:paraId="4E4FB8BB">
            <w:pPr>
              <w:jc w:val="center"/>
            </w:pPr>
          </w:p>
        </w:tc>
      </w:tr>
      <w:tr w14:paraId="0BEC1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86" w:type="dxa"/>
            <w:vAlign w:val="center"/>
          </w:tcPr>
          <w:p w14:paraId="7CC1537F">
            <w:pPr>
              <w:jc w:val="center"/>
            </w:pPr>
          </w:p>
        </w:tc>
        <w:tc>
          <w:tcPr>
            <w:tcW w:w="1720" w:type="dxa"/>
            <w:vAlign w:val="center"/>
          </w:tcPr>
          <w:p w14:paraId="6B488180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050DDDE">
            <w:pPr>
              <w:jc w:val="center"/>
            </w:pPr>
          </w:p>
        </w:tc>
        <w:tc>
          <w:tcPr>
            <w:tcW w:w="988" w:type="dxa"/>
            <w:vAlign w:val="center"/>
          </w:tcPr>
          <w:p w14:paraId="55416716">
            <w:pPr>
              <w:jc w:val="center"/>
            </w:pPr>
          </w:p>
        </w:tc>
        <w:tc>
          <w:tcPr>
            <w:tcW w:w="1040" w:type="dxa"/>
            <w:vAlign w:val="center"/>
          </w:tcPr>
          <w:p w14:paraId="2507C130">
            <w:pPr>
              <w:jc w:val="center"/>
            </w:pPr>
          </w:p>
        </w:tc>
        <w:tc>
          <w:tcPr>
            <w:tcW w:w="1095" w:type="dxa"/>
            <w:vAlign w:val="center"/>
          </w:tcPr>
          <w:p w14:paraId="7AD7F0C3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14:paraId="3BC816E8">
            <w:pPr>
              <w:jc w:val="center"/>
            </w:pPr>
          </w:p>
        </w:tc>
        <w:tc>
          <w:tcPr>
            <w:tcW w:w="1097" w:type="dxa"/>
            <w:vAlign w:val="center"/>
          </w:tcPr>
          <w:p w14:paraId="1F2A350E">
            <w:pPr>
              <w:jc w:val="center"/>
            </w:pPr>
          </w:p>
        </w:tc>
      </w:tr>
      <w:tr w14:paraId="758B9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9" w:hRule="atLeast"/>
          <w:jc w:val="center"/>
        </w:trPr>
        <w:tc>
          <w:tcPr>
            <w:tcW w:w="1186" w:type="dxa"/>
            <w:vAlign w:val="center"/>
          </w:tcPr>
          <w:p w14:paraId="7FA045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异 动 </w:t>
            </w:r>
          </w:p>
          <w:p w14:paraId="40550D65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原 因</w:t>
            </w:r>
          </w:p>
        </w:tc>
        <w:tc>
          <w:tcPr>
            <w:tcW w:w="8260" w:type="dxa"/>
            <w:gridSpan w:val="8"/>
          </w:tcPr>
          <w:p w14:paraId="3057321C">
            <w:r>
              <w:rPr>
                <w:rFonts w:hint="eastAsia"/>
              </w:rPr>
              <w:t>附考试试卷</w:t>
            </w:r>
          </w:p>
          <w:p w14:paraId="25E7DF62"/>
          <w:p w14:paraId="0D60C215"/>
          <w:p w14:paraId="5FB789A6"/>
          <w:p w14:paraId="0BE00DDF"/>
          <w:p w14:paraId="753CC679">
            <w:pPr>
              <w:wordWrap w:val="0"/>
              <w:ind w:right="88" w:rightChars="42"/>
              <w:jc w:val="both"/>
            </w:pPr>
            <w:r>
              <w:rPr>
                <w:rFonts w:hint="eastAsia"/>
              </w:rPr>
              <w:t xml:space="preserve">  </w:t>
            </w:r>
          </w:p>
          <w:p w14:paraId="19114F8B">
            <w:pPr>
              <w:wordWrap w:val="0"/>
              <w:ind w:right="1743" w:rightChars="830"/>
              <w:jc w:val="center"/>
            </w:pPr>
          </w:p>
          <w:p w14:paraId="25589100">
            <w:pPr>
              <w:wordWrap w:val="0"/>
              <w:ind w:right="1743" w:rightChars="830"/>
              <w:jc w:val="center"/>
            </w:pPr>
          </w:p>
          <w:p w14:paraId="1E825DAB">
            <w:pPr>
              <w:wordWrap w:val="0"/>
              <w:ind w:right="1743" w:rightChars="830"/>
              <w:jc w:val="center"/>
            </w:pPr>
            <w:r>
              <w:rPr>
                <w:rFonts w:hint="eastAsia"/>
              </w:rPr>
              <w:t xml:space="preserve">                                               任课教师签字：</w:t>
            </w:r>
          </w:p>
          <w:p w14:paraId="36674D16">
            <w:pPr>
              <w:wordWrap w:val="0"/>
              <w:ind w:right="88" w:rightChars="42"/>
              <w:jc w:val="center"/>
            </w:pPr>
            <w:r>
              <w:rPr>
                <w:rFonts w:hint="eastAsia"/>
              </w:rPr>
              <w:t xml:space="preserve">                               年</w:t>
            </w:r>
            <w:bookmarkStart w:id="0" w:name="_GoBack"/>
            <w:bookmarkEnd w:id="0"/>
            <w:r>
              <w:rPr>
                <w:rFonts w:hint="eastAsia"/>
              </w:rPr>
              <w:t xml:space="preserve">   月   日</w:t>
            </w:r>
          </w:p>
        </w:tc>
      </w:tr>
      <w:tr w14:paraId="08329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3" w:hRule="atLeast"/>
          <w:jc w:val="center"/>
        </w:trPr>
        <w:tc>
          <w:tcPr>
            <w:tcW w:w="1186" w:type="dxa"/>
            <w:vAlign w:val="center"/>
          </w:tcPr>
          <w:p w14:paraId="4E8799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  <w:p w14:paraId="7F2540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（系、所）主管领导意见</w:t>
            </w:r>
          </w:p>
        </w:tc>
        <w:tc>
          <w:tcPr>
            <w:tcW w:w="8260" w:type="dxa"/>
            <w:gridSpan w:val="8"/>
          </w:tcPr>
          <w:p w14:paraId="1C9632E0"/>
          <w:p w14:paraId="3D3873DF"/>
          <w:p w14:paraId="0B699EB8">
            <w:pPr>
              <w:ind w:right="-130" w:rightChars="-62"/>
            </w:pPr>
          </w:p>
          <w:p w14:paraId="295591EA"/>
          <w:p w14:paraId="47BC6406">
            <w:pPr>
              <w:ind w:right="-130" w:rightChars="-62"/>
              <w:jc w:val="right"/>
            </w:pPr>
          </w:p>
          <w:p w14:paraId="3034EEE9">
            <w:pPr>
              <w:jc w:val="right"/>
            </w:pPr>
          </w:p>
          <w:p w14:paraId="4AD6849E">
            <w:pPr>
              <w:ind w:right="-130" w:rightChars="-62" w:firstLine="420" w:firstLineChars="200"/>
            </w:pPr>
            <w:r>
              <w:rPr>
                <w:rFonts w:hint="eastAsia" w:ascii="宋体" w:hAnsi="宋体"/>
                <w:szCs w:val="21"/>
              </w:rPr>
              <w:t>学院（系、所）签章</w:t>
            </w:r>
            <w:r>
              <w:rPr>
                <w:rFonts w:hint="eastAsia"/>
              </w:rPr>
              <w:t xml:space="preserve">                          签字：   </w:t>
            </w:r>
          </w:p>
          <w:p w14:paraId="31FE384D">
            <w:pPr>
              <w:ind w:right="-130" w:rightChars="-62" w:firstLine="5040" w:firstLineChars="2400"/>
            </w:pPr>
            <w:r>
              <w:rPr>
                <w:rFonts w:hint="eastAsia"/>
              </w:rPr>
              <w:t>年   月   日</w:t>
            </w:r>
          </w:p>
        </w:tc>
      </w:tr>
      <w:tr w14:paraId="1A791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3" w:hRule="atLeast"/>
          <w:jc w:val="center"/>
        </w:trPr>
        <w:tc>
          <w:tcPr>
            <w:tcW w:w="1186" w:type="dxa"/>
            <w:vAlign w:val="center"/>
          </w:tcPr>
          <w:p w14:paraId="402A13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研究生院</w:t>
            </w:r>
          </w:p>
          <w:p w14:paraId="6D7C3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260" w:type="dxa"/>
            <w:gridSpan w:val="8"/>
          </w:tcPr>
          <w:p w14:paraId="2500D6AA"/>
          <w:p w14:paraId="18D6A8A8">
            <w:pPr>
              <w:wordWrap w:val="0"/>
              <w:jc w:val="right"/>
            </w:pPr>
          </w:p>
          <w:p w14:paraId="243ABED7">
            <w:pPr>
              <w:tabs>
                <w:tab w:val="left" w:pos="8400"/>
              </w:tabs>
              <w:ind w:right="4708" w:rightChars="2242"/>
              <w:jc w:val="both"/>
            </w:pPr>
          </w:p>
          <w:p w14:paraId="73FBB047">
            <w:pPr>
              <w:ind w:right="-130" w:rightChars="-62" w:firstLine="420" w:firstLineChars="200"/>
            </w:pPr>
          </w:p>
          <w:p w14:paraId="7D41DD5C">
            <w:pPr>
              <w:ind w:right="-130" w:rightChars="-62" w:firstLine="420" w:firstLineChars="200"/>
            </w:pPr>
            <w:r>
              <w:rPr>
                <w:rFonts w:hint="eastAsia"/>
              </w:rPr>
              <w:t xml:space="preserve">研究生院签章                                签字：                    </w:t>
            </w:r>
          </w:p>
          <w:p w14:paraId="2DE2F033">
            <w:pPr>
              <w:ind w:right="-130" w:rightChars="-62" w:firstLine="4830" w:firstLineChars="2300"/>
            </w:pPr>
            <w:r>
              <w:rPr>
                <w:rFonts w:hint="eastAsia"/>
              </w:rPr>
              <w:t xml:space="preserve">  年   月   日</w:t>
            </w:r>
          </w:p>
        </w:tc>
      </w:tr>
    </w:tbl>
    <w:p w14:paraId="04EBC95A">
      <w:pPr>
        <w:ind w:left="889" w:hanging="808" w:hangingChars="404"/>
        <w:rPr>
          <w:sz w:val="20"/>
          <w:szCs w:val="20"/>
        </w:rPr>
      </w:pPr>
      <w:r>
        <w:rPr>
          <w:rFonts w:hint="eastAsia"/>
          <w:sz w:val="20"/>
          <w:szCs w:val="20"/>
        </w:rPr>
        <w:t>备注：</w:t>
      </w:r>
    </w:p>
    <w:p w14:paraId="45C8219E">
      <w:pPr>
        <w:ind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1. 主讲教师更正成绩须填写《西北农林科技大学研究生课程成绩异动申请表》（一式两份）经学院（系、所）主管领导同意，报研究生院审批后方可办理；</w:t>
      </w:r>
    </w:p>
    <w:p w14:paraId="21F1DD2E">
      <w:pPr>
        <w:rPr>
          <w:sz w:val="18"/>
          <w:szCs w:val="21"/>
        </w:rPr>
      </w:pPr>
      <w:r>
        <w:rPr>
          <w:rFonts w:hint="eastAsia"/>
          <w:sz w:val="20"/>
          <w:szCs w:val="20"/>
        </w:rPr>
        <w:t>2. 开课学院（系、所）应将申请复核、成绩异动相关材料归入试卷档案，存档备查。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启体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0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2025-10-31T01:55:28Z</dcterms:created>
  <dc:creator>Administrator</dc:creator>
  <cp:lastModifiedBy>刘瑞-BH9BPPจุ๊บ</cp:lastModifiedBy>
  <dcterms:modified xsi:type="dcterms:W3CDTF">2025-10-31T01:56:05Z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eyJoZGlkIjoiNDg0MjVhNDU1MTMyMzQzMzdiM2FiNmE5NGNiZTQ1NjEiLCJ1c2VySWQiOiI3NTYwMDA1NTUifQ==</vt:lpwstr>
  </property>
  <property fmtid="{D5CDD505-2E9C-101B-9397-08002B2CF9AE}" pid="4" name="ICV">
    <vt:lpwstr>DB12D204D02D4EB0BC58ED95280FF0DA_12</vt:lpwstr>
  </property>
</Properties>
</file>