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B68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bookmarkStart w:id="0" w:name="_GoBack"/>
      <w:r>
        <w:rPr>
          <w:rFonts w:hint="eastAsia" w:ascii="黑体" w:hAnsi="黑体" w:eastAsia="黑体" w:cs="黑体"/>
          <w:b/>
          <w:bCs/>
          <w:sz w:val="44"/>
          <w:szCs w:val="44"/>
          <w:lang w:val="en-US" w:eastAsia="zh-CN"/>
        </w:rPr>
        <w:t>西北农林科技大学学生住宿管理办法</w:t>
      </w:r>
      <w:bookmarkEnd w:id="0"/>
    </w:p>
    <w:p w14:paraId="5199C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校后发[2016]447号</w:t>
      </w:r>
    </w:p>
    <w:p w14:paraId="4BFD01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第一章  总则</w:t>
      </w:r>
    </w:p>
    <w:p w14:paraId="65404B03">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第一条</w:t>
      </w:r>
      <w:r>
        <w:rPr>
          <w:rFonts w:hint="eastAsia" w:asciiTheme="minorEastAsia" w:hAnsiTheme="minorEastAsia" w:eastAsiaTheme="minorEastAsia" w:cstheme="minorEastAsia"/>
          <w:sz w:val="24"/>
          <w:szCs w:val="24"/>
        </w:rPr>
        <w:t xml:space="preserve"> 为营造洁净、安宁、温馨、和谐的生活和学习环境，建设优良的学风、校风，培养学生良好的行为习惯和高尚的道德品质，</w:t>
      </w:r>
      <w:r>
        <w:rPr>
          <w:rFonts w:hint="eastAsia" w:asciiTheme="minorEastAsia" w:hAnsiTheme="minorEastAsia" w:eastAsiaTheme="minorEastAsia" w:cstheme="minorEastAsia"/>
          <w:kern w:val="0"/>
          <w:sz w:val="24"/>
          <w:szCs w:val="24"/>
        </w:rPr>
        <w:t>根据《普通高等学校学生管理规定》《高等学校学生行为准则》，</w:t>
      </w:r>
      <w:r>
        <w:rPr>
          <w:rFonts w:hint="eastAsia" w:asciiTheme="minorEastAsia" w:hAnsiTheme="minorEastAsia" w:eastAsiaTheme="minorEastAsia" w:cstheme="minorEastAsia"/>
          <w:sz w:val="24"/>
          <w:szCs w:val="24"/>
        </w:rPr>
        <w:t>结合我校学生管理服务工作的实际，制定本办法。</w:t>
      </w:r>
    </w:p>
    <w:p w14:paraId="2D3D7458">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sz w:val="24"/>
          <w:szCs w:val="24"/>
        </w:rPr>
        <w:t xml:space="preserve"> 学生公寓是学生日常生活与学习的重要场所，是对学生进行思想政治工作和素质教育的重要阵地。学生公寓管理关系到学校正常的教学、生活秩序，关系到学校和社会的稳定，关系到学生人身安全和财产安全。本办法所称的</w:t>
      </w:r>
      <w:r>
        <w:rPr>
          <w:rFonts w:hint="eastAsia" w:asciiTheme="minorEastAsia" w:hAnsiTheme="minorEastAsia" w:eastAsiaTheme="minorEastAsia" w:cstheme="minorEastAsia"/>
          <w:kern w:val="0"/>
          <w:sz w:val="24"/>
          <w:szCs w:val="24"/>
        </w:rPr>
        <w:t>学生公寓是指西北农林科技大学的各类学生住宿建筑物，学</w:t>
      </w:r>
      <w:r>
        <w:rPr>
          <w:rFonts w:hint="eastAsia" w:asciiTheme="minorEastAsia" w:hAnsiTheme="minorEastAsia" w:eastAsiaTheme="minorEastAsia" w:cstheme="minorEastAsia"/>
          <w:sz w:val="24"/>
          <w:szCs w:val="24"/>
        </w:rPr>
        <w:t>生宿舍指学生公寓内供学生居住的房间。本办法适用于学生公寓管理部门及其工作人员以及在学生公寓住宿的国内各类学生及其他住宿人员。</w:t>
      </w:r>
    </w:p>
    <w:p w14:paraId="7EB5EB1F">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sz w:val="24"/>
          <w:szCs w:val="24"/>
        </w:rPr>
        <w:t xml:space="preserve"> 学生公寓实行</w:t>
      </w:r>
      <w:r>
        <w:rPr>
          <w:rFonts w:hint="eastAsia" w:asciiTheme="minorEastAsia" w:hAnsiTheme="minorEastAsia" w:eastAsiaTheme="minorEastAsia" w:cstheme="minorEastAsia"/>
          <w:kern w:val="0"/>
          <w:sz w:val="24"/>
          <w:szCs w:val="24"/>
        </w:rPr>
        <w:t>学生处（学工部）、研工</w:t>
      </w:r>
      <w:r>
        <w:rPr>
          <w:rFonts w:hint="eastAsia" w:asciiTheme="minorEastAsia" w:hAnsiTheme="minorEastAsia" w:eastAsiaTheme="minorEastAsia" w:cstheme="minorEastAsia"/>
          <w:color w:val="2D2D2D"/>
          <w:kern w:val="0"/>
          <w:sz w:val="24"/>
          <w:szCs w:val="24"/>
        </w:rPr>
        <w:t>部</w:t>
      </w:r>
      <w:r>
        <w:rPr>
          <w:rFonts w:hint="eastAsia" w:asciiTheme="minorEastAsia" w:hAnsiTheme="minorEastAsia" w:eastAsiaTheme="minorEastAsia" w:cstheme="minorEastAsia"/>
          <w:kern w:val="0"/>
          <w:sz w:val="24"/>
          <w:szCs w:val="24"/>
        </w:rPr>
        <w:t>、各院（系、所）、保卫处、后勤服务中心、计划财务处、团委等单位及入住学生分工协作、共同负责的管理模式。</w:t>
      </w:r>
    </w:p>
    <w:p w14:paraId="7976DB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第二章  管理职责</w:t>
      </w:r>
    </w:p>
    <w:p w14:paraId="05D09F1F">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学生处</w:t>
      </w:r>
      <w:r>
        <w:rPr>
          <w:rFonts w:hint="eastAsia" w:asciiTheme="minorEastAsia" w:hAnsiTheme="minorEastAsia" w:eastAsiaTheme="minorEastAsia" w:cstheme="minorEastAsia"/>
          <w:sz w:val="24"/>
          <w:szCs w:val="24"/>
        </w:rPr>
        <w:t>（学工部）、研工部</w:t>
      </w:r>
      <w:r>
        <w:rPr>
          <w:rFonts w:hint="eastAsia" w:asciiTheme="minorEastAsia" w:hAnsiTheme="minorEastAsia" w:eastAsiaTheme="minorEastAsia" w:cstheme="minorEastAsia"/>
          <w:color w:val="2D2D2D"/>
          <w:kern w:val="0"/>
          <w:sz w:val="24"/>
          <w:szCs w:val="24"/>
        </w:rPr>
        <w:t>、</w:t>
      </w:r>
      <w:r>
        <w:rPr>
          <w:rFonts w:hint="eastAsia" w:asciiTheme="minorEastAsia" w:hAnsiTheme="minorEastAsia" w:eastAsiaTheme="minorEastAsia" w:cstheme="minorEastAsia"/>
          <w:kern w:val="0"/>
          <w:sz w:val="24"/>
          <w:szCs w:val="24"/>
        </w:rPr>
        <w:t>各院（系、所）负责学生的思想教育与日常行为管理。</w:t>
      </w:r>
      <w:r>
        <w:rPr>
          <w:rFonts w:hint="eastAsia" w:asciiTheme="minorEastAsia" w:hAnsiTheme="minorEastAsia" w:eastAsiaTheme="minorEastAsia" w:cstheme="minorEastAsia"/>
          <w:sz w:val="24"/>
          <w:szCs w:val="24"/>
        </w:rPr>
        <w:t>主要职责是：</w:t>
      </w:r>
      <w:r>
        <w:rPr>
          <w:rFonts w:hint="eastAsia" w:asciiTheme="minorEastAsia" w:hAnsiTheme="minorEastAsia" w:eastAsiaTheme="minorEastAsia" w:cstheme="minorEastAsia"/>
          <w:kern w:val="0"/>
          <w:sz w:val="24"/>
          <w:szCs w:val="24"/>
        </w:rPr>
        <w:t>加强对学生的道德、法制教育，培养学生遵纪守法、</w:t>
      </w:r>
      <w:r>
        <w:rPr>
          <w:rFonts w:hint="eastAsia" w:asciiTheme="minorEastAsia" w:hAnsiTheme="minorEastAsia" w:eastAsiaTheme="minorEastAsia" w:cstheme="minorEastAsia"/>
          <w:sz w:val="24"/>
          <w:szCs w:val="24"/>
        </w:rPr>
        <w:t>自我管理</w:t>
      </w:r>
      <w:r>
        <w:rPr>
          <w:rFonts w:hint="eastAsia" w:asciiTheme="minorEastAsia" w:hAnsiTheme="minorEastAsia" w:eastAsiaTheme="minorEastAsia" w:cstheme="minorEastAsia"/>
          <w:kern w:val="0"/>
          <w:sz w:val="24"/>
          <w:szCs w:val="24"/>
        </w:rPr>
        <w:t>的良好行为习惯。同时，把对学生的安全教育经常化、制度化，在节假日和重大活动期间，有针对性地提出安全要求，</w:t>
      </w:r>
      <w:r>
        <w:rPr>
          <w:rFonts w:hint="eastAsia" w:asciiTheme="minorEastAsia" w:hAnsiTheme="minorEastAsia" w:eastAsiaTheme="minorEastAsia" w:cstheme="minorEastAsia"/>
          <w:sz w:val="24"/>
          <w:szCs w:val="24"/>
        </w:rPr>
        <w:t>对学生辅导员的工作进行检查、监督和指导，对学生在公寓内的打架斗殴、盗窃、赌博等违规、违纪行为做出及时处理。</w:t>
      </w:r>
    </w:p>
    <w:p w14:paraId="3EF37976">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sz w:val="24"/>
          <w:szCs w:val="24"/>
        </w:rPr>
        <w:t xml:space="preserve"> 保卫处负责学生公寓外围的安全保卫、巡逻及公寓楼内消防设施、标志的设置、维护等。</w:t>
      </w:r>
    </w:p>
    <w:p w14:paraId="365CB8D3">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sz w:val="24"/>
          <w:szCs w:val="24"/>
        </w:rPr>
        <w:t xml:space="preserve"> 后勤服务中心负责学生公寓日常物业管理与服务工作。主要任务是：学生住宿方案的制定、学生公寓楼值班、</w:t>
      </w:r>
      <w:r>
        <w:rPr>
          <w:rFonts w:hint="eastAsia" w:asciiTheme="minorEastAsia" w:hAnsiTheme="minorEastAsia" w:eastAsiaTheme="minorEastAsia" w:cstheme="minorEastAsia"/>
          <w:kern w:val="0"/>
          <w:sz w:val="24"/>
          <w:szCs w:val="24"/>
        </w:rPr>
        <w:t>服务设施的</w:t>
      </w:r>
      <w:r>
        <w:rPr>
          <w:rFonts w:hint="eastAsia" w:asciiTheme="minorEastAsia" w:hAnsiTheme="minorEastAsia" w:eastAsiaTheme="minorEastAsia" w:cstheme="minorEastAsia"/>
          <w:sz w:val="24"/>
          <w:szCs w:val="24"/>
        </w:rPr>
        <w:t>维修改造和公共区域的保洁</w:t>
      </w:r>
      <w:r>
        <w:rPr>
          <w:rFonts w:hint="eastAsia" w:asciiTheme="minorEastAsia" w:hAnsiTheme="minorEastAsia" w:eastAsiaTheme="minorEastAsia" w:cstheme="minorEastAsia"/>
          <w:kern w:val="0"/>
          <w:sz w:val="24"/>
          <w:szCs w:val="24"/>
        </w:rPr>
        <w:t>；做好公寓楼内的安全巡查、安全隐患排查工作；</w:t>
      </w:r>
      <w:r>
        <w:rPr>
          <w:rFonts w:hint="eastAsia" w:asciiTheme="minorEastAsia" w:hAnsiTheme="minorEastAsia" w:eastAsiaTheme="minorEastAsia" w:cstheme="minorEastAsia"/>
          <w:sz w:val="24"/>
          <w:szCs w:val="24"/>
        </w:rPr>
        <w:t>协助学生管理部门做好学生的教育及服务育人工作；协助计划</w:t>
      </w:r>
      <w:r>
        <w:rPr>
          <w:rFonts w:hint="eastAsia" w:asciiTheme="minorEastAsia" w:hAnsiTheme="minorEastAsia" w:eastAsiaTheme="minorEastAsia" w:cstheme="minorEastAsia"/>
          <w:kern w:val="0"/>
          <w:sz w:val="24"/>
          <w:szCs w:val="24"/>
        </w:rPr>
        <w:t>财务处做好学生住宿费收缴工作。</w:t>
      </w:r>
    </w:p>
    <w:p w14:paraId="1DC80A35">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第七条</w:t>
      </w:r>
      <w:r>
        <w:rPr>
          <w:rFonts w:hint="eastAsia" w:asciiTheme="minorEastAsia" w:hAnsiTheme="minorEastAsia" w:eastAsiaTheme="minorEastAsia" w:cstheme="minorEastAsia"/>
          <w:kern w:val="0"/>
          <w:sz w:val="24"/>
          <w:szCs w:val="24"/>
        </w:rPr>
        <w:t xml:space="preserve"> 计划财务处负责学生住宿收费标准的制定、学生住宿费的审核收取、学生公寓用电控制系统及学生公寓门禁系统软硬件的管理维护、免费电的发放及学生宿舍售电工作；按照学校规定调整用电时间；负责因学生宿舍调整引起的住宿费、电费补退工作。</w:t>
      </w:r>
    </w:p>
    <w:p w14:paraId="74648E0E">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sz w:val="24"/>
          <w:szCs w:val="24"/>
        </w:rPr>
        <w:t xml:space="preserve"> 团委、学生会、研究生会负责学生宿舍的日常卫生检查、纪律检查；做好文明宿舍、文明公寓楼的建设评比等工作。要</w:t>
      </w:r>
      <w:r>
        <w:rPr>
          <w:rFonts w:hint="eastAsia" w:asciiTheme="minorEastAsia" w:hAnsiTheme="minorEastAsia" w:eastAsiaTheme="minorEastAsia" w:cstheme="minorEastAsia"/>
          <w:kern w:val="0"/>
          <w:sz w:val="24"/>
          <w:szCs w:val="24"/>
        </w:rPr>
        <w:t>积极协助学院（系、所）做好学生的教育与管理工作，及时向</w:t>
      </w:r>
      <w:r>
        <w:rPr>
          <w:rFonts w:hint="eastAsia" w:asciiTheme="minorEastAsia" w:hAnsiTheme="minorEastAsia" w:eastAsiaTheme="minorEastAsia" w:cstheme="minorEastAsia"/>
          <w:sz w:val="24"/>
          <w:szCs w:val="24"/>
        </w:rPr>
        <w:t>学院（系、所）</w:t>
      </w:r>
      <w:r>
        <w:rPr>
          <w:rFonts w:hint="eastAsia" w:asciiTheme="minorEastAsia" w:hAnsiTheme="minorEastAsia" w:eastAsiaTheme="minorEastAsia" w:cstheme="minorEastAsia"/>
          <w:kern w:val="0"/>
          <w:sz w:val="24"/>
          <w:szCs w:val="24"/>
        </w:rPr>
        <w:t>和相关部门反映学生的要求、意见和建议</w:t>
      </w:r>
      <w:r>
        <w:rPr>
          <w:rFonts w:hint="eastAsia" w:asciiTheme="minorEastAsia" w:hAnsiTheme="minorEastAsia" w:eastAsiaTheme="minorEastAsia" w:cstheme="minorEastAsia"/>
          <w:sz w:val="24"/>
          <w:szCs w:val="24"/>
        </w:rPr>
        <w:t>。积极开展“自我教育、自我管理、自我服务”工作。对纳入“书院制”管理学习的学生，要体现书院特色，积极开展学生自律等相关工作。</w:t>
      </w:r>
    </w:p>
    <w:p w14:paraId="38AA3362">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第九条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333333"/>
          <w:sz w:val="24"/>
          <w:szCs w:val="24"/>
          <w:shd w:val="clear" w:color="auto" w:fill="FFFFFF"/>
        </w:rPr>
        <w:t>学生宿舍舍长是由住宿学生推选产生的宿舍日常事务管理者，应积极协助学</w:t>
      </w:r>
      <w:r>
        <w:rPr>
          <w:rFonts w:hint="eastAsia" w:asciiTheme="minorEastAsia" w:hAnsiTheme="minorEastAsia" w:eastAsiaTheme="minorEastAsia" w:cstheme="minorEastAsia"/>
          <w:kern w:val="0"/>
          <w:sz w:val="24"/>
          <w:szCs w:val="24"/>
        </w:rPr>
        <w:t>院（系、所）及学生组织</w:t>
      </w:r>
      <w:r>
        <w:rPr>
          <w:rFonts w:hint="eastAsia" w:asciiTheme="minorEastAsia" w:hAnsiTheme="minorEastAsia" w:eastAsiaTheme="minorEastAsia" w:cstheme="minorEastAsia"/>
          <w:color w:val="333333"/>
          <w:sz w:val="24"/>
          <w:szCs w:val="24"/>
          <w:shd w:val="clear" w:color="auto" w:fill="FFFFFF"/>
        </w:rPr>
        <w:t>做好本宿舍的日常管理工作（宿舍内公共设施维护、</w:t>
      </w:r>
      <w:r>
        <w:rPr>
          <w:rFonts w:hint="eastAsia" w:asciiTheme="minorEastAsia" w:hAnsiTheme="minorEastAsia" w:eastAsiaTheme="minorEastAsia" w:cstheme="minorEastAsia"/>
          <w:kern w:val="0"/>
          <w:sz w:val="24"/>
          <w:szCs w:val="24"/>
        </w:rPr>
        <w:t>安全防范和宿舍保洁等</w:t>
      </w:r>
      <w:r>
        <w:rPr>
          <w:rFonts w:hint="eastAsia" w:asciiTheme="minorEastAsia" w:hAnsiTheme="minorEastAsia" w:eastAsiaTheme="minorEastAsia" w:cstheme="minorEastAsia"/>
          <w:color w:val="333333"/>
          <w:sz w:val="24"/>
          <w:szCs w:val="24"/>
          <w:shd w:val="clear" w:color="auto" w:fill="FFFFFF"/>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住宿学生作为宿舍内部安全和保洁的第一责任人，应自觉遵守学校的各项规章制度，并按规定缴纳住宿费。</w:t>
      </w:r>
    </w:p>
    <w:p w14:paraId="419EB2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第三章  住宿与退宿</w:t>
      </w:r>
    </w:p>
    <w:p w14:paraId="060DE76B">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第十条 住宿</w:t>
      </w:r>
    </w:p>
    <w:p w14:paraId="20F3C7D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1.所有全日制统招生原则上在校内学生公寓住宿。</w:t>
      </w:r>
    </w:p>
    <w:p w14:paraId="621C5BC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2.在校内学生公寓住宿的各类学生，按照“男女生分楼、同一学院（系、所）尽量相对集中”的住宿原则，由后勤服务中心分配宿舍（床位）数量，由学院（系、所）具体安排学生入住。</w:t>
      </w:r>
    </w:p>
    <w:p w14:paraId="2BB437A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kern w:val="0"/>
          <w:sz w:val="24"/>
          <w:szCs w:val="24"/>
        </w:rPr>
        <w:t>校内各单位招收</w:t>
      </w:r>
      <w:r>
        <w:rPr>
          <w:rFonts w:hint="eastAsia" w:asciiTheme="minorEastAsia" w:hAnsiTheme="minorEastAsia" w:eastAsiaTheme="minorEastAsia" w:cstheme="minorEastAsia"/>
          <w:sz w:val="24"/>
          <w:szCs w:val="24"/>
        </w:rPr>
        <w:t>的各类学习班、</w:t>
      </w:r>
      <w:r>
        <w:rPr>
          <w:rFonts w:hint="eastAsia" w:asciiTheme="minorEastAsia" w:hAnsiTheme="minorEastAsia" w:eastAsiaTheme="minorEastAsia" w:cstheme="minorEastAsia"/>
          <w:kern w:val="0"/>
          <w:sz w:val="24"/>
          <w:szCs w:val="24"/>
        </w:rPr>
        <w:t>举办的学生活动</w:t>
      </w:r>
      <w:r>
        <w:rPr>
          <w:rFonts w:hint="eastAsia" w:asciiTheme="minorEastAsia" w:hAnsiTheme="minorEastAsia" w:eastAsiaTheme="minorEastAsia" w:cstheme="minorEastAsia"/>
          <w:sz w:val="24"/>
          <w:szCs w:val="24"/>
        </w:rPr>
        <w:t>需要入住学生宿舍的</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由相关单位提供需要住宿学生的名单并签订管理协议，后勤服务中心根据学生公寓房源情况，予以安排。</w:t>
      </w:r>
    </w:p>
    <w:p w14:paraId="51BB053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kern w:val="0"/>
          <w:sz w:val="24"/>
          <w:szCs w:val="24"/>
        </w:rPr>
        <w:t>学生按照学校规定流程办理住宿手续后方可入住，未经批准不得自行调换宿舍。</w:t>
      </w:r>
    </w:p>
    <w:p w14:paraId="6FDE6D3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5.学生如患疾病等特殊情况需要在同一楼宇内调换宿舍的，应通过所在</w:t>
      </w:r>
      <w:r>
        <w:rPr>
          <w:rFonts w:hint="eastAsia" w:asciiTheme="minorEastAsia" w:hAnsiTheme="minorEastAsia" w:eastAsiaTheme="minorEastAsia" w:cstheme="minorEastAsia"/>
          <w:sz w:val="24"/>
          <w:szCs w:val="24"/>
        </w:rPr>
        <w:t>学院（系、所）</w:t>
      </w:r>
      <w:r>
        <w:rPr>
          <w:rFonts w:hint="eastAsia" w:asciiTheme="minorEastAsia" w:hAnsiTheme="minorEastAsia" w:eastAsiaTheme="minorEastAsia" w:cstheme="minorEastAsia"/>
          <w:kern w:val="0"/>
          <w:sz w:val="24"/>
          <w:szCs w:val="24"/>
        </w:rPr>
        <w:t>向后勤服务中心提出申请，经批准后方可进行调换。</w:t>
      </w:r>
    </w:p>
    <w:p w14:paraId="2C52297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6.因休学或出国等原因返校后通过所在</w:t>
      </w:r>
      <w:r>
        <w:rPr>
          <w:rFonts w:hint="eastAsia" w:asciiTheme="minorEastAsia" w:hAnsiTheme="minorEastAsia" w:eastAsiaTheme="minorEastAsia" w:cstheme="minorEastAsia"/>
          <w:sz w:val="24"/>
          <w:szCs w:val="24"/>
        </w:rPr>
        <w:t>学院（系、所）</w:t>
      </w:r>
      <w:r>
        <w:rPr>
          <w:rFonts w:hint="eastAsia" w:asciiTheme="minorEastAsia" w:hAnsiTheme="minorEastAsia" w:eastAsiaTheme="minorEastAsia" w:cstheme="minorEastAsia"/>
          <w:kern w:val="0"/>
          <w:sz w:val="24"/>
          <w:szCs w:val="24"/>
        </w:rPr>
        <w:t>向后勤服务中心提出书面申请，重新安排床位。</w:t>
      </w:r>
    </w:p>
    <w:p w14:paraId="06F15A8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7.禁止在同一校区不同楼宇间申请调换宿舍。</w:t>
      </w:r>
    </w:p>
    <w:p w14:paraId="334A605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确因特殊原因要求在校外住宿的学生，由本人在后勤管理处网站下载并填写相关表格，按要求经过严格审批后，到后勤学生社区中心办理退宿手续，方可在校外住宿。学生在校外住宿期间，应自觉遵守有关法律、法规，学校不承担因此而产生的任何管理与服务责任。</w:t>
      </w:r>
    </w:p>
    <w:p w14:paraId="6F40A5C9">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第十一条 退宿</w:t>
      </w:r>
    </w:p>
    <w:p w14:paraId="1D9FB00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1.因病、休学、</w:t>
      </w:r>
      <w:r>
        <w:rPr>
          <w:rFonts w:hint="eastAsia" w:asciiTheme="minorEastAsia" w:hAnsiTheme="minorEastAsia" w:eastAsiaTheme="minorEastAsia" w:cstheme="minorEastAsia"/>
          <w:kern w:val="0"/>
          <w:sz w:val="24"/>
          <w:szCs w:val="24"/>
        </w:rPr>
        <w:t>出国</w:t>
      </w:r>
      <w:r>
        <w:rPr>
          <w:rFonts w:hint="eastAsia" w:asciiTheme="minorEastAsia" w:hAnsiTheme="minorEastAsia" w:eastAsiaTheme="minorEastAsia" w:cstheme="minorEastAsia"/>
          <w:sz w:val="24"/>
          <w:szCs w:val="24"/>
        </w:rPr>
        <w:t>、退学或其它特殊原因离校</w:t>
      </w:r>
      <w:r>
        <w:rPr>
          <w:rFonts w:hint="eastAsia" w:asciiTheme="minorEastAsia" w:hAnsiTheme="minorEastAsia" w:eastAsiaTheme="minorEastAsia" w:cstheme="minorEastAsia"/>
          <w:kern w:val="0"/>
          <w:sz w:val="24"/>
          <w:szCs w:val="24"/>
        </w:rPr>
        <w:t>半年以上的</w:t>
      </w:r>
      <w:r>
        <w:rPr>
          <w:rFonts w:hint="eastAsia" w:asciiTheme="minorEastAsia" w:hAnsiTheme="minorEastAsia" w:eastAsiaTheme="minorEastAsia" w:cstheme="minorEastAsia"/>
          <w:sz w:val="24"/>
          <w:szCs w:val="24"/>
        </w:rPr>
        <w:t>学生，离校前须持相关证明到</w:t>
      </w:r>
      <w:r>
        <w:rPr>
          <w:rFonts w:hint="eastAsia" w:asciiTheme="minorEastAsia" w:hAnsiTheme="minorEastAsia" w:eastAsiaTheme="minorEastAsia" w:cstheme="minorEastAsia"/>
          <w:kern w:val="0"/>
          <w:sz w:val="24"/>
          <w:szCs w:val="24"/>
        </w:rPr>
        <w:t>后勤学生社区</w:t>
      </w:r>
      <w:r>
        <w:rPr>
          <w:rFonts w:hint="eastAsia" w:asciiTheme="minorEastAsia" w:hAnsiTheme="minorEastAsia" w:eastAsiaTheme="minorEastAsia" w:cstheme="minorEastAsia"/>
          <w:sz w:val="24"/>
          <w:szCs w:val="24"/>
        </w:rPr>
        <w:t>中心办理退宿手续，并在一周内离开，其原床位不予保留。</w:t>
      </w:r>
    </w:p>
    <w:p w14:paraId="25E8A74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2.毕业生离校时</w:t>
      </w:r>
      <w:r>
        <w:rPr>
          <w:rFonts w:hint="eastAsia" w:asciiTheme="minorEastAsia" w:hAnsiTheme="minorEastAsia" w:eastAsiaTheme="minorEastAsia" w:cstheme="minorEastAsia"/>
          <w:kern w:val="0"/>
          <w:sz w:val="24"/>
          <w:szCs w:val="24"/>
        </w:rPr>
        <w:t>应当按照学校规定的流程</w:t>
      </w:r>
      <w:r>
        <w:rPr>
          <w:rFonts w:hint="eastAsia" w:asciiTheme="minorEastAsia" w:hAnsiTheme="minorEastAsia" w:eastAsiaTheme="minorEastAsia" w:cstheme="minorEastAsia"/>
          <w:sz w:val="24"/>
          <w:szCs w:val="24"/>
        </w:rPr>
        <w:t>到所住公寓楼值班室</w:t>
      </w:r>
      <w:r>
        <w:rPr>
          <w:rFonts w:hint="eastAsia" w:asciiTheme="minorEastAsia" w:hAnsiTheme="minorEastAsia" w:eastAsiaTheme="minorEastAsia" w:cstheme="minorEastAsia"/>
          <w:kern w:val="0"/>
          <w:sz w:val="24"/>
          <w:szCs w:val="24"/>
        </w:rPr>
        <w:t>办理退宿手续，并在规定时间内搬离宿舍；</w:t>
      </w:r>
      <w:r>
        <w:rPr>
          <w:rFonts w:hint="eastAsia" w:asciiTheme="minorEastAsia" w:hAnsiTheme="minorEastAsia" w:eastAsiaTheme="minorEastAsia" w:cstheme="minorEastAsia"/>
          <w:sz w:val="24"/>
          <w:szCs w:val="24"/>
        </w:rPr>
        <w:t>未在规定期限内办理退宿手续或</w:t>
      </w:r>
      <w:r>
        <w:rPr>
          <w:rFonts w:hint="eastAsia" w:asciiTheme="minorEastAsia" w:hAnsiTheme="minorEastAsia" w:eastAsiaTheme="minorEastAsia" w:cstheme="minorEastAsia"/>
          <w:kern w:val="0"/>
          <w:sz w:val="24"/>
          <w:szCs w:val="24"/>
        </w:rPr>
        <w:t>办理了退宿手续但</w:t>
      </w:r>
      <w:r>
        <w:rPr>
          <w:rFonts w:hint="eastAsia" w:asciiTheme="minorEastAsia" w:hAnsiTheme="minorEastAsia" w:eastAsiaTheme="minorEastAsia" w:cstheme="minorEastAsia"/>
          <w:sz w:val="24"/>
          <w:szCs w:val="24"/>
        </w:rPr>
        <w:t>未</w:t>
      </w:r>
      <w:r>
        <w:rPr>
          <w:rFonts w:hint="eastAsia" w:asciiTheme="minorEastAsia" w:hAnsiTheme="minorEastAsia" w:eastAsiaTheme="minorEastAsia" w:cstheme="minorEastAsia"/>
          <w:kern w:val="0"/>
          <w:sz w:val="24"/>
          <w:szCs w:val="24"/>
        </w:rPr>
        <w:t>在规定时间内搬离宿舍</w:t>
      </w:r>
      <w:r>
        <w:rPr>
          <w:rFonts w:hint="eastAsia" w:asciiTheme="minorEastAsia" w:hAnsiTheme="minorEastAsia" w:eastAsiaTheme="minorEastAsia" w:cstheme="minorEastAsia"/>
          <w:sz w:val="24"/>
          <w:szCs w:val="24"/>
        </w:rPr>
        <w:t>的，由相关学院（系、所）、单位负责清理，因清理宿舍而造成私人物品损失的，由学生本人承担。</w:t>
      </w:r>
    </w:p>
    <w:p w14:paraId="5DFF3AF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3.退宿时，公用物品缺损由责任人照价赔偿，无法确定责任人的，由本宿舍住宿学生共同承担。</w:t>
      </w:r>
    </w:p>
    <w:p w14:paraId="7224EC1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kern w:val="0"/>
          <w:sz w:val="24"/>
          <w:szCs w:val="24"/>
        </w:rPr>
        <w:t>校内各单位招收</w:t>
      </w:r>
      <w:r>
        <w:rPr>
          <w:rFonts w:hint="eastAsia" w:asciiTheme="minorEastAsia" w:hAnsiTheme="minorEastAsia" w:eastAsiaTheme="minorEastAsia" w:cstheme="minorEastAsia"/>
          <w:sz w:val="24"/>
          <w:szCs w:val="24"/>
        </w:rPr>
        <w:t>的各类学习班、</w:t>
      </w:r>
      <w:r>
        <w:rPr>
          <w:rFonts w:hint="eastAsia" w:asciiTheme="minorEastAsia" w:hAnsiTheme="minorEastAsia" w:eastAsiaTheme="minorEastAsia" w:cstheme="minorEastAsia"/>
          <w:kern w:val="0"/>
          <w:sz w:val="24"/>
          <w:szCs w:val="24"/>
        </w:rPr>
        <w:t>举办的学生活动</w:t>
      </w:r>
      <w:r>
        <w:rPr>
          <w:rFonts w:hint="eastAsia" w:asciiTheme="minorEastAsia" w:hAnsiTheme="minorEastAsia" w:eastAsiaTheme="minorEastAsia" w:cstheme="minorEastAsia"/>
          <w:sz w:val="24"/>
          <w:szCs w:val="24"/>
        </w:rPr>
        <w:t>入住的学生</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住宿期满前一周须向后勤学生社区中心提供需要退宿学生的名单，并按照本条第2款的规定办理相关事宜。</w:t>
      </w:r>
    </w:p>
    <w:p w14:paraId="3C91F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第四章  住宿纪律</w:t>
      </w:r>
    </w:p>
    <w:p w14:paraId="21D73A3B">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第十二条</w:t>
      </w:r>
      <w:r>
        <w:rPr>
          <w:rFonts w:hint="eastAsia" w:asciiTheme="minorEastAsia" w:hAnsiTheme="minorEastAsia" w:eastAsiaTheme="minorEastAsia" w:cstheme="minorEastAsia"/>
          <w:kern w:val="0"/>
          <w:sz w:val="24"/>
          <w:szCs w:val="24"/>
        </w:rPr>
        <w:t xml:space="preserve"> 住宿学生应自觉遵守学校规定，接受入住安排，服从管理，爱护公共物品，正确使用学生公寓的公共服务设施；因人为因素造成公共设施损坏的，应照价赔偿。</w:t>
      </w:r>
    </w:p>
    <w:p w14:paraId="79DE709D">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 xml:space="preserve">第十三条 </w:t>
      </w:r>
      <w:r>
        <w:rPr>
          <w:rFonts w:hint="eastAsia" w:asciiTheme="minorEastAsia" w:hAnsiTheme="minorEastAsia" w:eastAsiaTheme="minorEastAsia" w:cstheme="minorEastAsia"/>
          <w:kern w:val="0"/>
          <w:sz w:val="24"/>
          <w:szCs w:val="24"/>
        </w:rPr>
        <w:t xml:space="preserve">严禁私自改变学生公寓公共设备设施的位置和功能；严禁改变、破坏房屋结构和功能；严禁私自装修宿舍；禁止转让、出租学生公寓床位。 </w:t>
      </w:r>
    </w:p>
    <w:p w14:paraId="68609858">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 xml:space="preserve">第十四条 </w:t>
      </w:r>
      <w:r>
        <w:rPr>
          <w:rFonts w:hint="eastAsia" w:asciiTheme="minorEastAsia" w:hAnsiTheme="minorEastAsia" w:eastAsiaTheme="minorEastAsia" w:cstheme="minorEastAsia"/>
          <w:sz w:val="24"/>
          <w:szCs w:val="24"/>
        </w:rPr>
        <w:t>严格遵守公寓门禁管理制度和</w:t>
      </w:r>
      <w:r>
        <w:rPr>
          <w:rFonts w:hint="eastAsia" w:asciiTheme="minorEastAsia" w:hAnsiTheme="minorEastAsia" w:eastAsiaTheme="minorEastAsia" w:cstheme="minorEastAsia"/>
          <w:kern w:val="0"/>
          <w:sz w:val="24"/>
          <w:szCs w:val="24"/>
        </w:rPr>
        <w:t>作息制度。大件物品进出公寓楼应接受检查；笔记本电脑等贵重物品出公寓楼应进行登记；熄灯后晚归者，在值班员开锁后，刷卡进门或凭有效证件在值班室登记后方可进入公寓楼。</w:t>
      </w:r>
    </w:p>
    <w:p w14:paraId="0BBE9D5E">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第十五条</w:t>
      </w:r>
      <w:r>
        <w:rPr>
          <w:rFonts w:hint="eastAsia" w:asciiTheme="minorEastAsia" w:hAnsiTheme="minorEastAsia" w:eastAsiaTheme="minorEastAsia" w:cstheme="minorEastAsia"/>
          <w:kern w:val="0"/>
          <w:sz w:val="24"/>
          <w:szCs w:val="24"/>
        </w:rPr>
        <w:t xml:space="preserve"> 客人来访必须凭有效证件登记后方可进入学生公寓。公寓允许来访时间为8:30～21:00。不得在非来访时间接待他人。</w:t>
      </w:r>
      <w:r>
        <w:rPr>
          <w:rFonts w:hint="eastAsia" w:asciiTheme="minorEastAsia" w:hAnsiTheme="minorEastAsia" w:eastAsiaTheme="minorEastAsia" w:cstheme="minorEastAsia"/>
          <w:sz w:val="24"/>
          <w:szCs w:val="24"/>
        </w:rPr>
        <w:t>未经准许，男、女生不得相互串楼。</w:t>
      </w:r>
      <w:r>
        <w:rPr>
          <w:rFonts w:hint="eastAsia" w:asciiTheme="minorEastAsia" w:hAnsiTheme="minorEastAsia" w:eastAsiaTheme="minorEastAsia" w:cstheme="minorEastAsia"/>
          <w:kern w:val="0"/>
          <w:sz w:val="24"/>
          <w:szCs w:val="24"/>
        </w:rPr>
        <w:t>严禁留宿他人。</w:t>
      </w:r>
    </w:p>
    <w:p w14:paraId="31597A94">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第十六条 </w:t>
      </w:r>
      <w:r>
        <w:rPr>
          <w:rFonts w:hint="eastAsia" w:asciiTheme="minorEastAsia" w:hAnsiTheme="minorEastAsia" w:eastAsiaTheme="minorEastAsia" w:cstheme="minorEastAsia"/>
          <w:sz w:val="24"/>
          <w:szCs w:val="24"/>
        </w:rPr>
        <w:t xml:space="preserve">在学生公寓内以班（团）为单位组织的各种会议、活动，须持有相关学院（系、所）开具的证明，并在后勤学生社区中心办公室登记备案后，方可开展。 </w:t>
      </w:r>
    </w:p>
    <w:p w14:paraId="390CA820">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第十七条 </w:t>
      </w:r>
      <w:r>
        <w:rPr>
          <w:rFonts w:hint="eastAsia" w:asciiTheme="minorEastAsia" w:hAnsiTheme="minorEastAsia" w:eastAsiaTheme="minorEastAsia" w:cstheme="minorEastAsia"/>
          <w:kern w:val="0"/>
          <w:sz w:val="24"/>
          <w:szCs w:val="24"/>
        </w:rPr>
        <w:t>学生公寓用电实行以个人为单位的月定额指标管理，每年按10个月计算，电费按月结算，超额部分按照学校相关规定交纳电费。</w:t>
      </w:r>
    </w:p>
    <w:p w14:paraId="64B10F3A">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第十八条 </w:t>
      </w:r>
      <w:r>
        <w:rPr>
          <w:rFonts w:hint="eastAsia" w:asciiTheme="minorEastAsia" w:hAnsiTheme="minorEastAsia" w:eastAsiaTheme="minorEastAsia" w:cstheme="minorEastAsia"/>
          <w:kern w:val="0"/>
          <w:sz w:val="24"/>
          <w:szCs w:val="24"/>
        </w:rPr>
        <w:t>提倡节约用电，人走灯熄；不长时间开空调；提倡节约用水。</w:t>
      </w:r>
    </w:p>
    <w:p w14:paraId="1873D23A">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 xml:space="preserve">第十九条 </w:t>
      </w:r>
      <w:r>
        <w:rPr>
          <w:rFonts w:hint="eastAsia" w:asciiTheme="minorEastAsia" w:hAnsiTheme="minorEastAsia" w:eastAsiaTheme="minorEastAsia" w:cstheme="minorEastAsia"/>
          <w:kern w:val="0"/>
          <w:sz w:val="24"/>
          <w:szCs w:val="24"/>
        </w:rPr>
        <w:t>住宿学生要自觉维护宿舍安全，离开宿舍时要关掉电源、锁好柜子和门窗，妥善保管现金及贵重物品；在宿舍休息时要插好门。</w:t>
      </w:r>
    </w:p>
    <w:p w14:paraId="68BDFBEB">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第二十条 </w:t>
      </w:r>
      <w:r>
        <w:rPr>
          <w:rFonts w:hint="eastAsia" w:asciiTheme="minorEastAsia" w:hAnsiTheme="minorEastAsia" w:eastAsiaTheme="minorEastAsia" w:cstheme="minorEastAsia"/>
          <w:sz w:val="24"/>
          <w:szCs w:val="24"/>
        </w:rPr>
        <w:t>公寓门禁卡、宿舍钥匙应妥善保管，不得转借他人；严禁私自换锁、另加门锁或将宿舍钥匙放置门框上。对尾随进楼的陌生人有义务劝止，发现可疑人员应及时报告值班人员或校保卫处。</w:t>
      </w:r>
    </w:p>
    <w:p w14:paraId="44531A47">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第二十一条</w:t>
      </w:r>
      <w:r>
        <w:rPr>
          <w:rFonts w:hint="eastAsia" w:asciiTheme="minorEastAsia" w:hAnsiTheme="minorEastAsia" w:eastAsiaTheme="minorEastAsia" w:cstheme="minorEastAsia"/>
          <w:sz w:val="24"/>
          <w:szCs w:val="24"/>
        </w:rPr>
        <w:t xml:space="preserve"> 宿舍内部卫生保洁工作由入住学生负责；生活垃圾由入住学生向楼外垃圾桶投放。</w:t>
      </w:r>
    </w:p>
    <w:p w14:paraId="4B984DB5">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 xml:space="preserve">第二十二条 </w:t>
      </w:r>
      <w:r>
        <w:rPr>
          <w:rFonts w:hint="eastAsia" w:asciiTheme="minorEastAsia" w:hAnsiTheme="minorEastAsia" w:eastAsiaTheme="minorEastAsia" w:cstheme="minorEastAsia"/>
          <w:kern w:val="0"/>
          <w:sz w:val="24"/>
          <w:szCs w:val="24"/>
        </w:rPr>
        <w:t>禁止在学生公寓内从事违规违法活动及影响公共秩序或他人身心健康的活动。</w:t>
      </w:r>
    </w:p>
    <w:p w14:paraId="51C17747">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第二十三条</w:t>
      </w:r>
      <w:r>
        <w:rPr>
          <w:rFonts w:hint="eastAsia" w:asciiTheme="minorEastAsia" w:hAnsiTheme="minorEastAsia" w:eastAsiaTheme="minorEastAsia" w:cstheme="minorEastAsia"/>
          <w:kern w:val="0"/>
          <w:sz w:val="24"/>
          <w:szCs w:val="24"/>
        </w:rPr>
        <w:t xml:space="preserve"> 禁止在学生公寓内饲养和携带动物。</w:t>
      </w:r>
    </w:p>
    <w:p w14:paraId="3AFD29E0">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第二十四条</w:t>
      </w:r>
      <w:r>
        <w:rPr>
          <w:rFonts w:hint="eastAsia" w:asciiTheme="minorEastAsia" w:hAnsiTheme="minorEastAsia" w:eastAsiaTheme="minorEastAsia" w:cstheme="minorEastAsia"/>
          <w:sz w:val="24"/>
          <w:szCs w:val="24"/>
        </w:rPr>
        <w:t xml:space="preserve"> 学生公寓内严禁储藏或使用易燃、易爆、强腐蚀、放射性或其他危害公共安全的物品；严禁使用明火（如燃点酒精炉、煤油炉、蜡烛、纸张等）；严禁使用发热大功率电器（如电炉、电饭煲、电热杯、热得快、电水壶、电热水瓶、电热毯、电熨斗、电淋浴装置等）；禁止使用不适宜在集体宿舍所使用的电器（洗衣机、电冰箱等）；严禁私拉电（网）线；严禁违章用电；禁止吸烟；严禁挪用、损坏消防器材，堵塞、占用消防通道。</w:t>
      </w:r>
    </w:p>
    <w:p w14:paraId="557F22EA">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 xml:space="preserve">第二十五条 </w:t>
      </w:r>
      <w:r>
        <w:rPr>
          <w:rFonts w:hint="eastAsia" w:asciiTheme="minorEastAsia" w:hAnsiTheme="minorEastAsia" w:eastAsiaTheme="minorEastAsia" w:cstheme="minorEastAsia"/>
          <w:sz w:val="24"/>
          <w:szCs w:val="24"/>
        </w:rPr>
        <w:t>学生应将自行车、摩托车在楼外指定地点整齐有序停放，学生公寓楼内不准停放车辆。</w:t>
      </w:r>
    </w:p>
    <w:p w14:paraId="32A572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第五章  违规处理</w:t>
      </w:r>
    </w:p>
    <w:p w14:paraId="7CC5A2BA">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kern w:val="0"/>
          <w:sz w:val="24"/>
          <w:szCs w:val="24"/>
        </w:rPr>
        <w:t>第二十六条</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管理服务部门、学生组织应认真履行工作职责，全心全意地做好住宿学生的管理与服务工作，积极开展学生宿舍的文明创建活动。因管理服务不到位造成影响或后果的，按</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color w:val="000000"/>
          <w:sz w:val="24"/>
          <w:szCs w:val="24"/>
        </w:rPr>
        <w:t>西北农林科技大学关于工作失误、延误、错误问责办法（试行）</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对相关人员进行问责</w:t>
      </w:r>
      <w:r>
        <w:rPr>
          <w:rFonts w:hint="eastAsia" w:asciiTheme="minorEastAsia" w:hAnsiTheme="minorEastAsia" w:eastAsiaTheme="minorEastAsia" w:cstheme="minorEastAsia"/>
          <w:kern w:val="0"/>
          <w:sz w:val="24"/>
          <w:szCs w:val="24"/>
        </w:rPr>
        <w:t>。</w:t>
      </w:r>
    </w:p>
    <w:p w14:paraId="2828B4EF">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第二十七条</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住宿学生应自觉遵守本办法，积极参加学生宿舍的文明创建活动。违反本办法相关条款的，由学生管理部门给予相应的处理，并将处理结果与学生的评优、评奖等挂钩。对</w:t>
      </w:r>
      <w:r>
        <w:rPr>
          <w:rFonts w:hint="eastAsia" w:asciiTheme="minorEastAsia" w:hAnsiTheme="minorEastAsia" w:eastAsiaTheme="minorEastAsia" w:cstheme="minorEastAsia"/>
          <w:kern w:val="0"/>
          <w:sz w:val="24"/>
          <w:szCs w:val="24"/>
        </w:rPr>
        <w:t>学生违规处理的方式根据违规情节、行为后果分为书面警示、通报批评和纪律处分三种，其中纪律处分依据《西北农林科技大学学生违纪处分管理规定》及其实施细则的相关规定执行。</w:t>
      </w:r>
    </w:p>
    <w:p w14:paraId="33984F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第六章   附则</w:t>
      </w:r>
    </w:p>
    <w:p w14:paraId="1D98846E">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第二十八条</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本办法由后勤管理处解释，</w:t>
      </w:r>
      <w:r>
        <w:rPr>
          <w:rFonts w:hint="eastAsia" w:asciiTheme="minorEastAsia" w:hAnsiTheme="minorEastAsia" w:eastAsiaTheme="minorEastAsia" w:cstheme="minorEastAsia"/>
          <w:sz w:val="24"/>
          <w:szCs w:val="24"/>
        </w:rPr>
        <w:t>自发布之日起实施。学校2005年发布的《西北农林科技大学学生住宿管理规定》（校后发〔2005〕355号）同时废止。</w:t>
      </w:r>
    </w:p>
    <w:p w14:paraId="525C73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90F43"/>
    <w:rsid w:val="4539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2025-09-12T01:49:00Z</dcterms:created>
  <dc:creator>小颖丸</dc:creator>
  <cp:lastModifiedBy>小颖丸</cp:lastModifiedBy>
  <dcterms:modified xsi:type="dcterms:W3CDTF">2025-09-12T01:52:02Z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2D4A1E2C265A42738A3CCD83D60EF947_11</vt:lpwstr>
  </property>
  <property fmtid="{D5CDD505-2E9C-101B-9397-08002B2CF9AE}" pid="4" name="KSOTemplateDocerSaveRecord">
    <vt:lpwstr>eyJoZGlkIjoiZWM4NGEwOThjN2UyYWI3M2M4MWQ0YzBmOGIxY2JhOGQiLCJ1c2VySWQiOiI2MzU2NDMwODQifQ==</vt:lpwstr>
  </property>
</Properties>
</file>